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51BED" w:rsidRDefault="00451BED" w:rsidP="00451BE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451BED" w:rsidRDefault="00451BED" w:rsidP="00451BE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51BED" w:rsidRDefault="00451BED" w:rsidP="000029B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EF770C" w:rsidRDefault="0085747A" w:rsidP="000029BF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EF770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F770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F770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F770C">
        <w:rPr>
          <w:rFonts w:ascii="Corbel" w:hAnsi="Corbel"/>
          <w:b/>
          <w:smallCaps/>
          <w:sz w:val="24"/>
          <w:szCs w:val="24"/>
        </w:rPr>
        <w:t xml:space="preserve"> </w:t>
      </w:r>
      <w:r w:rsidR="00DA2BC8" w:rsidRPr="00EF770C">
        <w:rPr>
          <w:rFonts w:ascii="Corbel" w:hAnsi="Corbel"/>
          <w:b/>
          <w:smallCaps/>
          <w:sz w:val="24"/>
          <w:szCs w:val="24"/>
        </w:rPr>
        <w:t>202</w:t>
      </w:r>
      <w:r w:rsidR="004D19F0">
        <w:rPr>
          <w:rFonts w:ascii="Corbel" w:hAnsi="Corbel"/>
          <w:b/>
          <w:smallCaps/>
          <w:sz w:val="24"/>
          <w:szCs w:val="24"/>
        </w:rPr>
        <w:t>5</w:t>
      </w:r>
      <w:r w:rsidR="0014212C">
        <w:rPr>
          <w:rFonts w:ascii="Corbel" w:hAnsi="Corbel"/>
          <w:b/>
          <w:smallCaps/>
          <w:sz w:val="24"/>
          <w:szCs w:val="24"/>
        </w:rPr>
        <w:t>-</w:t>
      </w:r>
      <w:r w:rsidR="00DA2BC8" w:rsidRPr="00EF770C">
        <w:rPr>
          <w:rFonts w:ascii="Corbel" w:hAnsi="Corbel"/>
          <w:b/>
          <w:smallCaps/>
          <w:sz w:val="24"/>
          <w:szCs w:val="24"/>
        </w:rPr>
        <w:t>20</w:t>
      </w:r>
      <w:r w:rsidR="004D19F0">
        <w:rPr>
          <w:rFonts w:ascii="Corbel" w:hAnsi="Corbel"/>
          <w:b/>
          <w:smallCaps/>
          <w:sz w:val="24"/>
          <w:szCs w:val="24"/>
        </w:rPr>
        <w:t>30</w:t>
      </w:r>
    </w:p>
    <w:p w:rsidR="00445970" w:rsidRPr="00EF770C" w:rsidRDefault="00445970" w:rsidP="000029B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F770C">
        <w:rPr>
          <w:rFonts w:ascii="Corbel" w:hAnsi="Corbel"/>
          <w:sz w:val="24"/>
          <w:szCs w:val="24"/>
        </w:rPr>
        <w:t xml:space="preserve">Rok akademicki   </w:t>
      </w:r>
      <w:r w:rsidR="00DA2BC8" w:rsidRPr="00EF770C">
        <w:rPr>
          <w:rFonts w:ascii="Corbel" w:hAnsi="Corbel"/>
          <w:b/>
          <w:sz w:val="24"/>
          <w:szCs w:val="24"/>
        </w:rPr>
        <w:t>202</w:t>
      </w:r>
      <w:r w:rsidR="004D19F0">
        <w:rPr>
          <w:rFonts w:ascii="Corbel" w:hAnsi="Corbel"/>
          <w:b/>
          <w:sz w:val="24"/>
          <w:szCs w:val="24"/>
        </w:rPr>
        <w:t>8</w:t>
      </w:r>
      <w:r w:rsidR="00DA2BC8" w:rsidRPr="00EF770C">
        <w:rPr>
          <w:rFonts w:ascii="Corbel" w:hAnsi="Corbel"/>
          <w:b/>
          <w:sz w:val="24"/>
          <w:szCs w:val="24"/>
        </w:rPr>
        <w:t>/202</w:t>
      </w:r>
      <w:r w:rsidR="004D19F0">
        <w:rPr>
          <w:rFonts w:ascii="Corbel" w:hAnsi="Corbel"/>
          <w:b/>
          <w:sz w:val="24"/>
          <w:szCs w:val="24"/>
        </w:rPr>
        <w:t>9</w:t>
      </w:r>
    </w:p>
    <w:p w:rsidR="0085747A" w:rsidRPr="00EF770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F770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F770C">
        <w:rPr>
          <w:rFonts w:ascii="Corbel" w:hAnsi="Corbel"/>
          <w:szCs w:val="24"/>
        </w:rPr>
        <w:t xml:space="preserve">1. </w:t>
      </w:r>
      <w:r w:rsidR="0085747A" w:rsidRPr="00EF770C">
        <w:rPr>
          <w:rFonts w:ascii="Corbel" w:hAnsi="Corbel"/>
          <w:szCs w:val="24"/>
        </w:rPr>
        <w:t xml:space="preserve">Podstawowe </w:t>
      </w:r>
      <w:r w:rsidR="00445970" w:rsidRPr="00EF770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F770C" w:rsidTr="00B819C8">
        <w:tc>
          <w:tcPr>
            <w:tcW w:w="2694" w:type="dxa"/>
            <w:vAlign w:val="center"/>
          </w:tcPr>
          <w:p w:rsidR="0085747A" w:rsidRPr="00EF770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F770C" w:rsidRDefault="000029BF" w:rsidP="006611F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m</w:t>
            </w:r>
            <w:r w:rsidR="00DA2BC8" w:rsidRPr="00EF770C">
              <w:rPr>
                <w:rFonts w:ascii="Corbel" w:hAnsi="Corbel"/>
                <w:sz w:val="24"/>
                <w:szCs w:val="24"/>
              </w:rPr>
              <w:t>etodyka zajęć rewalidacyjnych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029BF" w:rsidRPr="00EF770C" w:rsidRDefault="00902D96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2D96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029BF" w:rsidRPr="00EF770C" w:rsidRDefault="00265FDA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029BF" w:rsidRPr="00EF770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029BF" w:rsidRPr="00EF770C" w:rsidRDefault="004D19F0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029BF" w:rsidRPr="00EF770C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C77A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002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IV rok, 8 semestr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50FC1">
              <w:rPr>
                <w:rFonts w:ascii="Corbel" w:hAnsi="Corbel"/>
                <w:b w:val="0"/>
                <w:sz w:val="24"/>
                <w:szCs w:val="24"/>
              </w:rPr>
              <w:t>r Agnieszka Łaba-Hornecka</w:t>
            </w:r>
          </w:p>
        </w:tc>
      </w:tr>
      <w:tr w:rsidR="000029BF" w:rsidRPr="00EF770C" w:rsidTr="00B819C8">
        <w:tc>
          <w:tcPr>
            <w:tcW w:w="2694" w:type="dxa"/>
            <w:vAlign w:val="center"/>
          </w:tcPr>
          <w:p w:rsidR="000029BF" w:rsidRPr="00EF770C" w:rsidRDefault="000029B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029BF" w:rsidRPr="00EF770C" w:rsidRDefault="000029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dr Agnieszka Łaba-Hornecka</w:t>
            </w:r>
            <w:r w:rsidR="00050FC1">
              <w:rPr>
                <w:rFonts w:ascii="Corbel" w:hAnsi="Corbel"/>
                <w:b w:val="0"/>
                <w:sz w:val="24"/>
                <w:szCs w:val="24"/>
              </w:rPr>
              <w:t>, dr Aleksandra Mach</w:t>
            </w:r>
          </w:p>
        </w:tc>
      </w:tr>
    </w:tbl>
    <w:p w:rsidR="0085747A" w:rsidRPr="00EF770C" w:rsidRDefault="0085747A" w:rsidP="00555CDF">
      <w:pPr>
        <w:pStyle w:val="Podpunkty"/>
        <w:ind w:left="0"/>
        <w:rPr>
          <w:rFonts w:ascii="Corbel" w:hAnsi="Corbel"/>
          <w:sz w:val="24"/>
          <w:szCs w:val="24"/>
        </w:rPr>
      </w:pPr>
      <w:r w:rsidRPr="00EF770C">
        <w:rPr>
          <w:rFonts w:ascii="Corbel" w:hAnsi="Corbel"/>
          <w:sz w:val="24"/>
          <w:szCs w:val="24"/>
        </w:rPr>
        <w:t xml:space="preserve">* </w:t>
      </w:r>
      <w:r w:rsidRPr="00EF770C">
        <w:rPr>
          <w:rFonts w:ascii="Corbel" w:hAnsi="Corbel"/>
          <w:i/>
          <w:sz w:val="24"/>
          <w:szCs w:val="24"/>
        </w:rPr>
        <w:t>-</w:t>
      </w:r>
      <w:r w:rsidR="00B90885" w:rsidRPr="00EF770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F770C">
        <w:rPr>
          <w:rFonts w:ascii="Corbel" w:hAnsi="Corbel"/>
          <w:b w:val="0"/>
          <w:sz w:val="24"/>
          <w:szCs w:val="24"/>
        </w:rPr>
        <w:t>e,</w:t>
      </w:r>
      <w:r w:rsidRPr="00EF770C">
        <w:rPr>
          <w:rFonts w:ascii="Corbel" w:hAnsi="Corbel"/>
          <w:i/>
          <w:sz w:val="24"/>
          <w:szCs w:val="24"/>
        </w:rPr>
        <w:t xml:space="preserve"> </w:t>
      </w:r>
      <w:r w:rsidRPr="00EF770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F770C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F770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EF770C" w:rsidRDefault="0085747A" w:rsidP="000029BF">
      <w:pPr>
        <w:pStyle w:val="Podpunkty"/>
        <w:ind w:left="284"/>
        <w:rPr>
          <w:rFonts w:ascii="Corbel" w:hAnsi="Corbel"/>
          <w:sz w:val="24"/>
          <w:szCs w:val="24"/>
        </w:rPr>
      </w:pPr>
      <w:r w:rsidRPr="00EF770C">
        <w:rPr>
          <w:rFonts w:ascii="Corbel" w:hAnsi="Corbel"/>
          <w:sz w:val="24"/>
          <w:szCs w:val="24"/>
        </w:rPr>
        <w:t>1.</w:t>
      </w:r>
      <w:r w:rsidR="00E22FBC" w:rsidRPr="00EF770C">
        <w:rPr>
          <w:rFonts w:ascii="Corbel" w:hAnsi="Corbel"/>
          <w:sz w:val="24"/>
          <w:szCs w:val="24"/>
        </w:rPr>
        <w:t>1</w:t>
      </w:r>
      <w:r w:rsidRPr="00EF770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EF770C" w:rsidTr="00DA2BC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70C">
              <w:rPr>
                <w:rFonts w:ascii="Corbel" w:hAnsi="Corbel"/>
                <w:szCs w:val="24"/>
              </w:rPr>
              <w:t>Semestr</w:t>
            </w:r>
          </w:p>
          <w:p w:rsidR="00015B8F" w:rsidRPr="00EF770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70C">
              <w:rPr>
                <w:rFonts w:ascii="Corbel" w:hAnsi="Corbel"/>
                <w:szCs w:val="24"/>
              </w:rPr>
              <w:t>(</w:t>
            </w:r>
            <w:r w:rsidR="00363F78" w:rsidRPr="00EF770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70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70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70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70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70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70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F770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70C" w:rsidRDefault="000029BF" w:rsidP="000029BF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EF770C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F77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F770C">
              <w:rPr>
                <w:rFonts w:ascii="Corbel" w:hAnsi="Corbel"/>
                <w:b/>
                <w:szCs w:val="24"/>
              </w:rPr>
              <w:t>Liczba pkt</w:t>
            </w:r>
            <w:r w:rsidR="00B90885" w:rsidRPr="00EF770C">
              <w:rPr>
                <w:rFonts w:ascii="Corbel" w:hAnsi="Corbel"/>
                <w:b/>
                <w:szCs w:val="24"/>
              </w:rPr>
              <w:t>.</w:t>
            </w:r>
            <w:r w:rsidRPr="00EF770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F770C" w:rsidTr="000029B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029BF" w:rsidP="000029B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F453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F770C" w:rsidRDefault="00DA2B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EF770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F770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>1.</w:t>
      </w:r>
      <w:r w:rsidR="00E22FBC" w:rsidRPr="00EF770C">
        <w:rPr>
          <w:rFonts w:ascii="Corbel" w:hAnsi="Corbel"/>
          <w:smallCaps w:val="0"/>
          <w:szCs w:val="24"/>
        </w:rPr>
        <w:t>2</w:t>
      </w:r>
      <w:r w:rsidR="00F83B28" w:rsidRPr="00EF770C">
        <w:rPr>
          <w:rFonts w:ascii="Corbel" w:hAnsi="Corbel"/>
          <w:smallCaps w:val="0"/>
          <w:szCs w:val="24"/>
        </w:rPr>
        <w:t>.</w:t>
      </w:r>
      <w:r w:rsidR="00F83B28" w:rsidRPr="00EF770C">
        <w:rPr>
          <w:rFonts w:ascii="Corbel" w:hAnsi="Corbel"/>
          <w:smallCaps w:val="0"/>
          <w:szCs w:val="24"/>
        </w:rPr>
        <w:tab/>
      </w:r>
      <w:r w:rsidRPr="00EF770C">
        <w:rPr>
          <w:rFonts w:ascii="Corbel" w:hAnsi="Corbel"/>
          <w:smallCaps w:val="0"/>
          <w:szCs w:val="24"/>
        </w:rPr>
        <w:t xml:space="preserve">Sposób realizacji zajęć  </w:t>
      </w:r>
    </w:p>
    <w:p w:rsidR="000029BF" w:rsidRPr="00EF770C" w:rsidRDefault="000029BF" w:rsidP="000029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770C">
        <w:rPr>
          <w:rFonts w:ascii="Corbel" w:eastAsia="MS Gothic" w:hAnsi="Corbel"/>
          <w:b w:val="0"/>
          <w:szCs w:val="24"/>
        </w:rPr>
        <w:sym w:font="Wingdings" w:char="F078"/>
      </w:r>
      <w:r w:rsidRPr="00EF770C">
        <w:rPr>
          <w:rFonts w:ascii="Corbel" w:eastAsia="MS Gothic" w:hAnsi="Corbel"/>
          <w:b w:val="0"/>
          <w:szCs w:val="24"/>
        </w:rPr>
        <w:t xml:space="preserve"> </w:t>
      </w:r>
      <w:r w:rsidRPr="00EF770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EF770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F770C">
        <w:rPr>
          <w:rFonts w:ascii="MS Gothic" w:eastAsia="MS Gothic" w:hAnsi="MS Gothic" w:cs="MS Gothic" w:hint="eastAsia"/>
          <w:b w:val="0"/>
          <w:szCs w:val="24"/>
        </w:rPr>
        <w:t>☐</w:t>
      </w:r>
      <w:r w:rsidRPr="00EF770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F770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F770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 xml:space="preserve">1.3 </w:t>
      </w:r>
      <w:r w:rsidR="00F83B28" w:rsidRPr="00EF770C">
        <w:rPr>
          <w:rFonts w:ascii="Corbel" w:hAnsi="Corbel"/>
          <w:smallCaps w:val="0"/>
          <w:szCs w:val="24"/>
        </w:rPr>
        <w:tab/>
      </w:r>
      <w:r w:rsidRPr="00EF770C">
        <w:rPr>
          <w:rFonts w:ascii="Corbel" w:hAnsi="Corbel"/>
          <w:smallCaps w:val="0"/>
          <w:szCs w:val="24"/>
        </w:rPr>
        <w:t>For</w:t>
      </w:r>
      <w:r w:rsidR="00445970" w:rsidRPr="00EF770C">
        <w:rPr>
          <w:rFonts w:ascii="Corbel" w:hAnsi="Corbel"/>
          <w:smallCaps w:val="0"/>
          <w:szCs w:val="24"/>
        </w:rPr>
        <w:t xml:space="preserve">ma zaliczenia przedmiotu </w:t>
      </w:r>
      <w:r w:rsidRPr="00EF770C">
        <w:rPr>
          <w:rFonts w:ascii="Corbel" w:hAnsi="Corbel"/>
          <w:smallCaps w:val="0"/>
          <w:szCs w:val="24"/>
        </w:rPr>
        <w:t xml:space="preserve"> (z toku)</w:t>
      </w:r>
    </w:p>
    <w:p w:rsidR="000029BF" w:rsidRPr="00EF770C" w:rsidRDefault="000029B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ab/>
      </w:r>
      <w:r w:rsidRPr="00EF770C">
        <w:rPr>
          <w:rFonts w:ascii="Corbel" w:hAnsi="Corbel"/>
          <w:b w:val="0"/>
          <w:smallCaps w:val="0"/>
          <w:szCs w:val="24"/>
        </w:rPr>
        <w:t>warsztaty: zaliczenie z oceną</w:t>
      </w:r>
    </w:p>
    <w:p w:rsidR="000029BF" w:rsidRPr="00EF770C" w:rsidRDefault="000029B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F770C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EF770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F770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F770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F770C" w:rsidTr="00745302">
        <w:tc>
          <w:tcPr>
            <w:tcW w:w="9670" w:type="dxa"/>
          </w:tcPr>
          <w:p w:rsidR="0085747A" w:rsidRPr="00EF770C" w:rsidRDefault="00DA2BC8" w:rsidP="000029B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 xml:space="preserve">Wiedza z zakresu pedagogiki osób z niepełnosprawnością intelektualną, pedagogiki osób </w:t>
            </w:r>
            <w:r w:rsidR="00F36E85" w:rsidRPr="00EF770C">
              <w:rPr>
                <w:rFonts w:ascii="Corbel" w:hAnsi="Corbel"/>
                <w:sz w:val="24"/>
                <w:szCs w:val="24"/>
              </w:rPr>
              <w:br/>
            </w:r>
            <w:r w:rsidRPr="00EF770C">
              <w:rPr>
                <w:rFonts w:ascii="Corbel" w:hAnsi="Corbel"/>
                <w:sz w:val="24"/>
                <w:szCs w:val="24"/>
              </w:rPr>
              <w:t>z niepełnoprawnością słuchową, pedagogiki osób z niepełnoprawnością wzrokową, pedagogiki osób z niepełnoprawnością ruchową i fizyczną oraz psychologii rozwojowej</w:t>
            </w:r>
            <w:r w:rsidR="009667D0" w:rsidRPr="00EF77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53C41" w:rsidRPr="00EF770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F770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F770C">
        <w:rPr>
          <w:rFonts w:ascii="Corbel" w:hAnsi="Corbel"/>
          <w:szCs w:val="24"/>
        </w:rPr>
        <w:t>3.</w:t>
      </w:r>
      <w:r w:rsidR="0085747A" w:rsidRPr="00EF770C">
        <w:rPr>
          <w:rFonts w:ascii="Corbel" w:hAnsi="Corbel"/>
          <w:szCs w:val="24"/>
        </w:rPr>
        <w:t xml:space="preserve"> </w:t>
      </w:r>
      <w:r w:rsidR="00A84C85" w:rsidRPr="00EF770C">
        <w:rPr>
          <w:rFonts w:ascii="Corbel" w:hAnsi="Corbel"/>
          <w:szCs w:val="24"/>
        </w:rPr>
        <w:t>cele, efekty uczenia się</w:t>
      </w:r>
      <w:r w:rsidR="0085747A" w:rsidRPr="00EF770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F770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EF770C" w:rsidRDefault="0071620A" w:rsidP="009667D0">
      <w:pPr>
        <w:pStyle w:val="Podpunkty"/>
        <w:rPr>
          <w:rFonts w:ascii="Corbel" w:hAnsi="Corbel"/>
          <w:sz w:val="24"/>
          <w:szCs w:val="24"/>
        </w:rPr>
      </w:pPr>
      <w:r w:rsidRPr="00EF770C">
        <w:rPr>
          <w:rFonts w:ascii="Corbel" w:hAnsi="Corbel"/>
          <w:sz w:val="24"/>
          <w:szCs w:val="24"/>
        </w:rPr>
        <w:t xml:space="preserve">3.1 </w:t>
      </w:r>
      <w:r w:rsidR="00C05F44" w:rsidRPr="00EF770C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8975"/>
      </w:tblGrid>
      <w:tr w:rsidR="00465A47" w:rsidRPr="00EF770C" w:rsidTr="000029BF">
        <w:tc>
          <w:tcPr>
            <w:tcW w:w="664" w:type="dxa"/>
            <w:vAlign w:val="center"/>
          </w:tcPr>
          <w:p w:rsidR="00465A47" w:rsidRPr="00EF770C" w:rsidRDefault="00465A47" w:rsidP="009667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75" w:type="dxa"/>
          </w:tcPr>
          <w:p w:rsidR="00465A47" w:rsidRPr="00EF770C" w:rsidRDefault="009667D0" w:rsidP="009667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color w:val="000000"/>
                <w:sz w:val="24"/>
                <w:szCs w:val="24"/>
              </w:rPr>
              <w:t>Zapoznanie z istotą rewalidacji indywidualnej i jej głównymi kierunkami</w:t>
            </w:r>
            <w:r w:rsidR="004F3A6E" w:rsidRPr="00EF770C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0029BF" w:rsidRPr="00EF770C" w:rsidTr="000029BF">
        <w:tc>
          <w:tcPr>
            <w:tcW w:w="664" w:type="dxa"/>
            <w:vAlign w:val="center"/>
          </w:tcPr>
          <w:p w:rsidR="000029BF" w:rsidRPr="00EF770C" w:rsidRDefault="000029BF" w:rsidP="00A36A49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75" w:type="dxa"/>
            <w:vAlign w:val="center"/>
          </w:tcPr>
          <w:p w:rsidR="000029BF" w:rsidRPr="00EF770C" w:rsidRDefault="000029BF" w:rsidP="009667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color w:val="000000"/>
                <w:sz w:val="24"/>
                <w:szCs w:val="24"/>
              </w:rPr>
              <w:t>Zrozumienie zasad rewalidacji indywidualnej.</w:t>
            </w:r>
          </w:p>
        </w:tc>
      </w:tr>
      <w:tr w:rsidR="000029BF" w:rsidRPr="00EF770C" w:rsidTr="000029BF">
        <w:tc>
          <w:tcPr>
            <w:tcW w:w="664" w:type="dxa"/>
            <w:vAlign w:val="center"/>
          </w:tcPr>
          <w:p w:rsidR="000029BF" w:rsidRPr="00EF770C" w:rsidRDefault="000029BF" w:rsidP="00A36A4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75" w:type="dxa"/>
            <w:vAlign w:val="center"/>
          </w:tcPr>
          <w:p w:rsidR="000029BF" w:rsidRPr="00EF770C" w:rsidRDefault="000029BF" w:rsidP="009667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color w:val="000000"/>
                <w:sz w:val="24"/>
                <w:szCs w:val="24"/>
              </w:rPr>
              <w:t>Wyjaśnienie strategii postępowania w procesie rewalidacji indywidualnej.</w:t>
            </w:r>
          </w:p>
        </w:tc>
      </w:tr>
      <w:tr w:rsidR="000029BF" w:rsidRPr="00EF770C" w:rsidTr="000029B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BF" w:rsidRPr="00EF770C" w:rsidRDefault="000029BF" w:rsidP="00A36A4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BF" w:rsidRPr="00EF770C" w:rsidRDefault="000029BF" w:rsidP="009667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color w:val="000000"/>
                <w:sz w:val="24"/>
                <w:szCs w:val="24"/>
              </w:rPr>
              <w:t>Ukazanie praktycznych rozwiązań metodycznych w rewalidacji uczniów z niepełnosprawnością intelektualną na poziomie edukacji przedszkolnej,</w:t>
            </w:r>
            <w:r w:rsidRPr="00EF770C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  <w:t xml:space="preserve">wczesnoszkolnej i na etapie szkoły ponadpodstawowej. </w:t>
            </w:r>
          </w:p>
        </w:tc>
      </w:tr>
      <w:tr w:rsidR="000029BF" w:rsidRPr="00EF770C" w:rsidTr="000029B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BF" w:rsidRPr="00EF770C" w:rsidRDefault="000029BF" w:rsidP="00A36A4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BF" w:rsidRPr="00EF770C" w:rsidRDefault="000029BF" w:rsidP="009667D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F770C">
              <w:rPr>
                <w:rFonts w:ascii="Corbel" w:hAnsi="Corbel"/>
                <w:b w:val="0"/>
                <w:color w:val="000000"/>
                <w:sz w:val="24"/>
                <w:szCs w:val="24"/>
              </w:rPr>
              <w:t>Nabycie umiejętności planowania i realizowania oddziaływań rewalidacyjnych</w:t>
            </w:r>
            <w:r w:rsidRPr="00EF770C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  <w:t xml:space="preserve">wobec osób z niepełnosprawnością intelektualną. </w:t>
            </w:r>
          </w:p>
        </w:tc>
      </w:tr>
    </w:tbl>
    <w:p w:rsidR="0085747A" w:rsidRPr="00EF770C" w:rsidRDefault="0085747A" w:rsidP="009667D0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F770C" w:rsidRDefault="009F4610" w:rsidP="000029B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F770C">
        <w:rPr>
          <w:rFonts w:ascii="Corbel" w:hAnsi="Corbel"/>
          <w:b/>
          <w:sz w:val="24"/>
          <w:szCs w:val="24"/>
        </w:rPr>
        <w:t xml:space="preserve">3.2 </w:t>
      </w:r>
      <w:r w:rsidR="001D7B54" w:rsidRPr="00EF770C">
        <w:rPr>
          <w:rFonts w:ascii="Corbel" w:hAnsi="Corbel"/>
          <w:b/>
          <w:sz w:val="24"/>
          <w:szCs w:val="24"/>
        </w:rPr>
        <w:t xml:space="preserve">Efekty </w:t>
      </w:r>
      <w:r w:rsidR="00C05F44" w:rsidRPr="00EF770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F770C">
        <w:rPr>
          <w:rFonts w:ascii="Corbel" w:hAnsi="Corbel"/>
          <w:b/>
          <w:sz w:val="24"/>
          <w:szCs w:val="24"/>
        </w:rPr>
        <w:t>dla przedmiotu</w:t>
      </w:r>
      <w:r w:rsidR="00445970" w:rsidRPr="00EF770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5747A" w:rsidRPr="00EF770C" w:rsidTr="000029BF">
        <w:tc>
          <w:tcPr>
            <w:tcW w:w="1681" w:type="dxa"/>
            <w:vAlign w:val="center"/>
          </w:tcPr>
          <w:p w:rsidR="0085747A" w:rsidRPr="00EF770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F770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F770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F770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EF770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F770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F770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="0085747A" w:rsidRPr="00EF770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F770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029BF" w:rsidRPr="00EF770C" w:rsidTr="000029BF">
        <w:tc>
          <w:tcPr>
            <w:tcW w:w="1681" w:type="dxa"/>
            <w:vAlign w:val="center"/>
          </w:tcPr>
          <w:p w:rsidR="000029BF" w:rsidRPr="00EF770C" w:rsidRDefault="000029B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0029BF" w:rsidRPr="00EF770C" w:rsidRDefault="000029B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0029BF" w:rsidRPr="00EF770C" w:rsidRDefault="000029B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F770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DA2BC8" w:rsidRPr="00EF770C" w:rsidRDefault="004F2537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zna i opisze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współczesne podejście do problemów</w:t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uczniów z niepełnosprawnością intelektualną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wynikające z niego nowe formy edukacji</w:t>
            </w:r>
            <w:r w:rsidR="002320E0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W9.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DA2BC8" w:rsidRPr="00EF770C" w:rsidRDefault="004F2537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scharakteryzuje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system kształcenia specjalnego w kontekście systemu kształcenia powszechnego</w:t>
            </w: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W10.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DA2BC8" w:rsidRPr="00EF770C" w:rsidRDefault="004F2537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organizację i metodyki kształcenia </w:t>
            </w:r>
            <w:r w:rsidR="00B41DB4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osób </w:t>
            </w:r>
            <w:r w:rsidR="00F36E85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niepełnosprawności</w:t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ą intelektualną</w:t>
            </w: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kontekście podejmowanych działań rewalidacyjn</w:t>
            </w:r>
            <w:r w:rsidR="00755DB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ych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oraz scharakteryzuje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modele współpracy pedagogów specjalnych z nauczycielami, specjalistami, rodzicami lub opiekunami, oraz modele indywidualizacji </w:t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zajęć.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W11.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DA2BC8" w:rsidRPr="00EF770C" w:rsidRDefault="0097728B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rozpozna i zinterpretuje </w:t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sytuacje szkolne </w:t>
            </w:r>
            <w:r w:rsidR="00F36E85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procesie </w:t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planowania zajęć z rewalidacji indywidualnej.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U2.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DA2BC8" w:rsidRPr="00EF770C" w:rsidRDefault="0097728B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aktualne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akty prawne,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koncepcje psychologiczne i pedagogiczne w planowaniu, realizacji, monitorowaniu i ewaluacji </w:t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zajęć z rewalidacji indywidualnej.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U5.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4F3A6E" w:rsidRPr="00EF770C" w:rsidRDefault="0097728B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</w:t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wiedzę psychologiczna </w:t>
            </w:r>
            <w:r w:rsidR="00F36E85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F3A6E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pedagogiczną do sporządzenia diagnozy i zaprojektuje programy do zajęć z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rewalidacji indywidualnej n poziomie</w:t>
            </w:r>
          </w:p>
          <w:p w:rsidR="00DA2BC8" w:rsidRPr="00EF770C" w:rsidRDefault="004F3A6E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w w:val="115"/>
                <w:szCs w:val="24"/>
              </w:rPr>
              <w:t>edukacji przedszkolnej i wczesnoszkolnej i klasach starszych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w w:val="115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U6.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DA2BC8" w:rsidRPr="00EF770C" w:rsidRDefault="0097728B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dostosuje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metody i treści do potrzeb i możliwości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uczniów z niepełnosprawnością intelektualną w indywidualnym projektowaniu zajęć.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U7.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312E5" w:rsidRPr="00EF770C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:rsidR="00DA2BC8" w:rsidRPr="00EF770C" w:rsidRDefault="0097728B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oceni potrzebę budowania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relacj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opartej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na wzajemnym zaufaniu między wszystkimi podmiotami 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procesu wychowania i kształcenia, w tym rodzicami lub opiekunami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uczniów</w:t>
            </w:r>
            <w:r w:rsidR="00B41DB4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niepełnosprawnością intelektualną.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 K2.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029BF" w:rsidRPr="00EF770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312E5" w:rsidRPr="00EF770C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:rsidR="00DA2BC8" w:rsidRPr="00EF770C" w:rsidRDefault="0097728B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opisze wpływ środowiska społecznego</w:t>
            </w:r>
            <w:r w:rsidR="00DA2BC8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funkcjonowanie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uczniów z niepełnosprawnością intelektualną.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K5.</w:t>
            </w:r>
          </w:p>
        </w:tc>
      </w:tr>
      <w:tr w:rsidR="00DA2BC8" w:rsidRPr="00EF770C" w:rsidTr="000029BF">
        <w:tc>
          <w:tcPr>
            <w:tcW w:w="1681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2312E5" w:rsidRPr="00EF770C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5974" w:type="dxa"/>
          </w:tcPr>
          <w:p w:rsidR="00DA2BC8" w:rsidRPr="00EF770C" w:rsidRDefault="0097728B" w:rsidP="000029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EB7369" w:rsidRPr="00EF770C">
              <w:rPr>
                <w:rFonts w:ascii="Corbel" w:hAnsi="Corbel"/>
                <w:b w:val="0"/>
                <w:bCs/>
                <w:smallCaps w:val="0"/>
                <w:szCs w:val="24"/>
              </w:rPr>
              <w:t>opisze sens podejmowanych działań na rzecz poprawy funkcjonowania uczniów z niepełnosprawnością intelektualną podczas zajęć z rewalidacji indywidualnej.</w:t>
            </w:r>
          </w:p>
        </w:tc>
        <w:tc>
          <w:tcPr>
            <w:tcW w:w="1984" w:type="dxa"/>
            <w:vAlign w:val="center"/>
          </w:tcPr>
          <w:p w:rsidR="00DA2BC8" w:rsidRPr="00EF770C" w:rsidRDefault="00DA2BC8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PS. K6.</w:t>
            </w:r>
          </w:p>
        </w:tc>
      </w:tr>
    </w:tbl>
    <w:p w:rsidR="0085747A" w:rsidRPr="00EF770C" w:rsidRDefault="0085747A" w:rsidP="00F36E85">
      <w:pPr>
        <w:pStyle w:val="Punktygwne"/>
        <w:spacing w:before="0" w:after="0"/>
        <w:jc w:val="center"/>
        <w:rPr>
          <w:rFonts w:ascii="Corbel" w:hAnsi="Corbel"/>
          <w:b w:val="0"/>
          <w:szCs w:val="24"/>
        </w:rPr>
      </w:pPr>
    </w:p>
    <w:p w:rsidR="0085747A" w:rsidRPr="00EF770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F770C">
        <w:rPr>
          <w:rFonts w:ascii="Corbel" w:hAnsi="Corbel"/>
          <w:b/>
          <w:sz w:val="24"/>
          <w:szCs w:val="24"/>
        </w:rPr>
        <w:t>3.3</w:t>
      </w:r>
      <w:r w:rsidR="001D7B54" w:rsidRPr="00EF770C">
        <w:rPr>
          <w:rFonts w:ascii="Corbel" w:hAnsi="Corbel"/>
          <w:b/>
          <w:sz w:val="24"/>
          <w:szCs w:val="24"/>
        </w:rPr>
        <w:t xml:space="preserve"> </w:t>
      </w:r>
      <w:r w:rsidR="0085747A" w:rsidRPr="00EF770C">
        <w:rPr>
          <w:rFonts w:ascii="Corbel" w:hAnsi="Corbel"/>
          <w:b/>
          <w:sz w:val="24"/>
          <w:szCs w:val="24"/>
        </w:rPr>
        <w:t>T</w:t>
      </w:r>
      <w:r w:rsidR="001D7B54" w:rsidRPr="00EF770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F770C">
        <w:rPr>
          <w:rFonts w:ascii="Corbel" w:hAnsi="Corbel"/>
          <w:sz w:val="24"/>
          <w:szCs w:val="24"/>
        </w:rPr>
        <w:t xml:space="preserve">  </w:t>
      </w:r>
    </w:p>
    <w:p w:rsidR="000029BF" w:rsidRPr="00EF770C" w:rsidRDefault="0085747A" w:rsidP="00555CD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F770C">
        <w:rPr>
          <w:rFonts w:ascii="Corbel" w:hAnsi="Corbel"/>
          <w:sz w:val="24"/>
          <w:szCs w:val="24"/>
        </w:rPr>
        <w:t xml:space="preserve">Problematyka wykładu </w:t>
      </w:r>
      <w:r w:rsidR="00555CDF" w:rsidRPr="00EF770C">
        <w:rPr>
          <w:rFonts w:ascii="Corbel" w:hAnsi="Corbel"/>
          <w:sz w:val="24"/>
          <w:szCs w:val="24"/>
        </w:rPr>
        <w:t xml:space="preserve">- </w:t>
      </w:r>
      <w:r w:rsidR="000029BF" w:rsidRPr="00EF770C">
        <w:rPr>
          <w:rFonts w:ascii="Corbel" w:hAnsi="Corbel"/>
          <w:sz w:val="24"/>
          <w:szCs w:val="24"/>
        </w:rPr>
        <w:t>nie dotyczy</w:t>
      </w:r>
    </w:p>
    <w:p w:rsidR="0085747A" w:rsidRPr="00EF770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F770C" w:rsidRDefault="000029BF" w:rsidP="000029B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F770C">
        <w:rPr>
          <w:rFonts w:ascii="Corbel" w:hAnsi="Corbel"/>
          <w:sz w:val="24"/>
          <w:szCs w:val="24"/>
        </w:rPr>
        <w:t>Problematyka warsztatów</w:t>
      </w:r>
      <w:r w:rsidR="0085747A" w:rsidRPr="00EF770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F770C" w:rsidTr="00DA2BC8">
        <w:tc>
          <w:tcPr>
            <w:tcW w:w="9520" w:type="dxa"/>
          </w:tcPr>
          <w:p w:rsidR="0085747A" w:rsidRPr="00EF770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Treści merytoryczne</w:t>
            </w:r>
            <w:r w:rsidR="000029BF" w:rsidRPr="00EF770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A2BC8" w:rsidRPr="00EF770C" w:rsidTr="00DA2BC8">
        <w:tc>
          <w:tcPr>
            <w:tcW w:w="9520" w:type="dxa"/>
          </w:tcPr>
          <w:p w:rsidR="00DA2BC8" w:rsidRPr="00EF770C" w:rsidRDefault="00DA2BC8" w:rsidP="00996A55">
            <w:pPr>
              <w:pStyle w:val="TableParagraph"/>
              <w:spacing w:line="244" w:lineRule="exact"/>
              <w:ind w:left="0"/>
              <w:rPr>
                <w:rFonts w:ascii="Corbel" w:hAnsi="Corbel" w:cs="Times New Roman"/>
                <w:w w:val="115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Rewalidacja a rehabilitacja. Kierunki oddziaływań rewalidacyjnych. Istota rewalidacji</w:t>
            </w:r>
            <w:r w:rsidR="00996A55"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indywidualnej. Edukacyjny i terapeutyczny </w:t>
            </w:r>
            <w:r w:rsidR="00755DBE"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wymiar rewalidacji. </w:t>
            </w:r>
          </w:p>
        </w:tc>
      </w:tr>
      <w:tr w:rsidR="00755DBE" w:rsidRPr="00EF770C" w:rsidTr="00DA2BC8">
        <w:tc>
          <w:tcPr>
            <w:tcW w:w="9520" w:type="dxa"/>
          </w:tcPr>
          <w:p w:rsidR="00755DBE" w:rsidRPr="00EF770C" w:rsidRDefault="00755DBE" w:rsidP="00996A55">
            <w:pPr>
              <w:pStyle w:val="TableParagraph"/>
              <w:spacing w:line="244" w:lineRule="exact"/>
              <w:ind w:left="0"/>
              <w:rPr>
                <w:rFonts w:ascii="Corbel" w:hAnsi="Corbel" w:cs="Times New Roman"/>
                <w:w w:val="115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Organizacja i metodyka zajęć rewalidacyjnych.</w:t>
            </w:r>
          </w:p>
        </w:tc>
      </w:tr>
      <w:tr w:rsidR="00DA2BC8" w:rsidRPr="00EF770C" w:rsidTr="00DA2BC8">
        <w:tc>
          <w:tcPr>
            <w:tcW w:w="9520" w:type="dxa"/>
          </w:tcPr>
          <w:p w:rsidR="00DA2BC8" w:rsidRPr="00EF770C" w:rsidRDefault="00DA2BC8" w:rsidP="00996A55">
            <w:pPr>
              <w:pStyle w:val="TableParagraph"/>
              <w:spacing w:line="244" w:lineRule="exact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Zajęcia rewalidacyjne (indywidualne i grupowe). Podstawy prawne organizacji zajęć</w:t>
            </w:r>
            <w:r w:rsidR="00996A55"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rewalidacyjnych.</w:t>
            </w:r>
          </w:p>
        </w:tc>
      </w:tr>
      <w:tr w:rsidR="00DA2BC8" w:rsidRPr="00EF770C" w:rsidTr="00DA2BC8">
        <w:tc>
          <w:tcPr>
            <w:tcW w:w="9520" w:type="dxa"/>
          </w:tcPr>
          <w:p w:rsidR="00DA2BC8" w:rsidRPr="00EF770C" w:rsidRDefault="00DA2BC8" w:rsidP="00DA2BC8">
            <w:pPr>
              <w:pStyle w:val="Tekstdymka"/>
              <w:spacing w:line="244" w:lineRule="exact"/>
              <w:rPr>
                <w:rFonts w:ascii="Corbel" w:hAnsi="Corbel" w:cs="Times New Roman"/>
                <w:w w:val="115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Zasady rewalidacyjne w pracy z </w:t>
            </w:r>
            <w:r w:rsidR="00755DBE" w:rsidRPr="00EF770C">
              <w:rPr>
                <w:rFonts w:ascii="Corbel" w:hAnsi="Corbel" w:cs="Times New Roman"/>
                <w:w w:val="115"/>
                <w:sz w:val="24"/>
                <w:szCs w:val="24"/>
              </w:rPr>
              <w:t>osobami z niepełnosprawności</w:t>
            </w:r>
            <w:r w:rsidR="004F3A6E" w:rsidRPr="00EF770C">
              <w:rPr>
                <w:rFonts w:ascii="Corbel" w:hAnsi="Corbel" w:cs="Times New Roman"/>
                <w:w w:val="115"/>
                <w:sz w:val="24"/>
                <w:szCs w:val="24"/>
              </w:rPr>
              <w:t>ą intelektualną.</w:t>
            </w:r>
          </w:p>
        </w:tc>
      </w:tr>
      <w:tr w:rsidR="00DA2BC8" w:rsidRPr="00EF770C" w:rsidTr="00DA2BC8">
        <w:tc>
          <w:tcPr>
            <w:tcW w:w="9520" w:type="dxa"/>
          </w:tcPr>
          <w:p w:rsidR="00DA2BC8" w:rsidRPr="00EF770C" w:rsidRDefault="00DA2BC8" w:rsidP="00996A55">
            <w:pPr>
              <w:pStyle w:val="TableParagraph"/>
              <w:tabs>
                <w:tab w:val="left" w:pos="8338"/>
              </w:tabs>
              <w:spacing w:line="244" w:lineRule="exact"/>
              <w:ind w:left="0"/>
              <w:rPr>
                <w:rFonts w:ascii="Corbel" w:hAnsi="Corbel" w:cs="Times New Roman"/>
                <w:w w:val="115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Diagnoza psychopedagogiczna dla potrzeb planowania </w:t>
            </w:r>
            <w:r w:rsidRPr="00EF770C">
              <w:rPr>
                <w:rFonts w:ascii="Corbel" w:hAnsi="Corbel" w:cs="Times New Roman"/>
                <w:spacing w:val="36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i</w:t>
            </w:r>
            <w:r w:rsidRPr="00EF770C">
              <w:rPr>
                <w:rFonts w:ascii="Corbel" w:hAnsi="Corbel" w:cs="Times New Roman"/>
                <w:spacing w:val="21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projektowania</w:t>
            </w:r>
            <w:r w:rsidR="00996A55"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rewalidacji</w:t>
            </w:r>
            <w:r w:rsidR="00996A55"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indywidualnej.</w:t>
            </w:r>
          </w:p>
        </w:tc>
      </w:tr>
      <w:tr w:rsidR="00DA2BC8" w:rsidRPr="00EF770C" w:rsidTr="00DA2BC8">
        <w:tc>
          <w:tcPr>
            <w:tcW w:w="9520" w:type="dxa"/>
          </w:tcPr>
          <w:p w:rsidR="00DA2BC8" w:rsidRPr="00EF770C" w:rsidRDefault="00DA2BC8" w:rsidP="00DA2BC8">
            <w:pPr>
              <w:pStyle w:val="Tekstdymka"/>
              <w:tabs>
                <w:tab w:val="left" w:pos="8338"/>
              </w:tabs>
              <w:spacing w:line="244" w:lineRule="exact"/>
              <w:rPr>
                <w:rFonts w:ascii="Corbel" w:hAnsi="Corbel" w:cs="Times New Roman"/>
                <w:w w:val="115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Cele, metody i środki edukacyjno-terapeutyczne w rewalidacji indywidualnej.</w:t>
            </w:r>
          </w:p>
        </w:tc>
      </w:tr>
      <w:tr w:rsidR="00DA2BC8" w:rsidRPr="00EF770C" w:rsidTr="00DA2BC8">
        <w:tc>
          <w:tcPr>
            <w:tcW w:w="9520" w:type="dxa"/>
          </w:tcPr>
          <w:p w:rsidR="00DA2BC8" w:rsidRPr="00EF770C" w:rsidRDefault="00DA2BC8" w:rsidP="00996A55">
            <w:pPr>
              <w:pStyle w:val="TableParagraph"/>
              <w:tabs>
                <w:tab w:val="left" w:pos="5125"/>
              </w:tabs>
              <w:spacing w:line="244" w:lineRule="exact"/>
              <w:ind w:left="0"/>
              <w:rPr>
                <w:rFonts w:ascii="Corbel" w:hAnsi="Corbel" w:cs="Times New Roman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Planowanie  i </w:t>
            </w:r>
            <w:r w:rsidRPr="00EF770C">
              <w:rPr>
                <w:rFonts w:ascii="Corbel" w:hAnsi="Corbel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projektowanie </w:t>
            </w:r>
            <w:r w:rsidRPr="00EF770C">
              <w:rPr>
                <w:rFonts w:ascii="Corbel" w:hAnsi="Corbel" w:cs="Times New Roman"/>
                <w:spacing w:val="5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programów</w:t>
            </w:r>
            <w:r w:rsidR="006924A8"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i konspektów do zajęć z</w:t>
            </w:r>
            <w:r w:rsidRPr="00EF770C">
              <w:rPr>
                <w:rFonts w:ascii="Corbel" w:hAnsi="Corbel" w:cs="Times New Roman"/>
                <w:spacing w:val="72"/>
                <w:w w:val="115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rewalidacji</w:t>
            </w:r>
          </w:p>
          <w:p w:rsidR="00DA2BC8" w:rsidRPr="00EF770C" w:rsidRDefault="00DA2BC8" w:rsidP="00DA2BC8">
            <w:pPr>
              <w:pStyle w:val="Tekstdymka"/>
              <w:tabs>
                <w:tab w:val="left" w:pos="8338"/>
              </w:tabs>
              <w:spacing w:line="244" w:lineRule="exact"/>
              <w:rPr>
                <w:rFonts w:ascii="Corbel" w:hAnsi="Corbel" w:cs="Times New Roman"/>
                <w:w w:val="115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indywidualnej na poziomie edukacji przedszkolnej i wczesnoszkolnej</w:t>
            </w:r>
            <w:r w:rsidR="00755DBE" w:rsidRPr="00EF770C">
              <w:rPr>
                <w:rFonts w:ascii="Corbel" w:hAnsi="Corbel" w:cs="Times New Roman"/>
                <w:w w:val="115"/>
                <w:sz w:val="24"/>
                <w:szCs w:val="24"/>
              </w:rPr>
              <w:t xml:space="preserve"> i klasach starszych.</w:t>
            </w:r>
          </w:p>
        </w:tc>
      </w:tr>
      <w:tr w:rsidR="006924A8" w:rsidRPr="00EF770C" w:rsidTr="00DA2BC8">
        <w:tc>
          <w:tcPr>
            <w:tcW w:w="9520" w:type="dxa"/>
          </w:tcPr>
          <w:p w:rsidR="006924A8" w:rsidRPr="00EF770C" w:rsidRDefault="006924A8" w:rsidP="00996A55">
            <w:pPr>
              <w:pStyle w:val="TableParagraph"/>
              <w:tabs>
                <w:tab w:val="left" w:pos="5125"/>
              </w:tabs>
              <w:spacing w:line="244" w:lineRule="exact"/>
              <w:ind w:left="0"/>
              <w:rPr>
                <w:rFonts w:ascii="Corbel" w:hAnsi="Corbel" w:cs="Times New Roman"/>
                <w:w w:val="115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sz w:val="24"/>
                <w:szCs w:val="24"/>
              </w:rPr>
              <w:t xml:space="preserve">Współpraca nauczycieli-terapeutów z rodzicami osób </w:t>
            </w:r>
            <w:r w:rsidR="004F3A6E" w:rsidRPr="00EF770C">
              <w:rPr>
                <w:rFonts w:ascii="Corbel" w:hAnsi="Corbel" w:cs="Times New Roman"/>
                <w:sz w:val="24"/>
                <w:szCs w:val="24"/>
              </w:rPr>
              <w:t>ze s</w:t>
            </w:r>
            <w:r w:rsidRPr="00EF770C">
              <w:rPr>
                <w:rFonts w:ascii="Corbel" w:hAnsi="Corbel" w:cs="Times New Roman"/>
                <w:sz w:val="24"/>
                <w:szCs w:val="24"/>
              </w:rPr>
              <w:t>przężoną i głęboką niepełnosprawnością</w:t>
            </w:r>
            <w:r w:rsidR="004F3A6E" w:rsidRPr="00EF770C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 w:cs="Times New Roman"/>
                <w:sz w:val="24"/>
                <w:szCs w:val="24"/>
              </w:rPr>
              <w:t>intelektualną. Kierunki działań i zasady współpracy.</w:t>
            </w:r>
          </w:p>
        </w:tc>
      </w:tr>
      <w:tr w:rsidR="00DA2BC8" w:rsidRPr="00EF770C" w:rsidTr="00DA2BC8">
        <w:tc>
          <w:tcPr>
            <w:tcW w:w="9520" w:type="dxa"/>
          </w:tcPr>
          <w:p w:rsidR="00DA2BC8" w:rsidRPr="00EF770C" w:rsidRDefault="00DA2BC8" w:rsidP="00DA2BC8">
            <w:pPr>
              <w:pStyle w:val="Tekstdymka"/>
              <w:tabs>
                <w:tab w:val="left" w:pos="5125"/>
              </w:tabs>
              <w:spacing w:line="244" w:lineRule="exact"/>
              <w:rPr>
                <w:rFonts w:ascii="Corbel" w:hAnsi="Corbel" w:cs="Times New Roman"/>
                <w:w w:val="115"/>
                <w:sz w:val="24"/>
                <w:szCs w:val="24"/>
              </w:rPr>
            </w:pPr>
            <w:r w:rsidRPr="00EF770C">
              <w:rPr>
                <w:rFonts w:ascii="Corbel" w:hAnsi="Corbel" w:cs="Times New Roman"/>
                <w:w w:val="115"/>
                <w:sz w:val="24"/>
                <w:szCs w:val="24"/>
              </w:rPr>
              <w:t>Rewalidacja indywidualna- symulacja zajęć.</w:t>
            </w:r>
          </w:p>
        </w:tc>
      </w:tr>
    </w:tbl>
    <w:p w:rsidR="0085747A" w:rsidRPr="00EF770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F770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>3.4 Metody dydaktyczne</w:t>
      </w:r>
      <w:r w:rsidRPr="00EF770C">
        <w:rPr>
          <w:rFonts w:ascii="Corbel" w:hAnsi="Corbel"/>
          <w:b w:val="0"/>
          <w:smallCaps w:val="0"/>
          <w:szCs w:val="24"/>
        </w:rPr>
        <w:t xml:space="preserve"> </w:t>
      </w:r>
    </w:p>
    <w:p w:rsidR="00996A55" w:rsidRPr="00EF770C" w:rsidRDefault="00996A55" w:rsidP="000029BF">
      <w:pPr>
        <w:pStyle w:val="Punktygwne"/>
        <w:spacing w:before="0" w:after="0"/>
        <w:ind w:left="708"/>
        <w:jc w:val="both"/>
        <w:rPr>
          <w:rFonts w:ascii="Corbel" w:hAnsi="Corbel"/>
          <w:szCs w:val="24"/>
        </w:rPr>
      </w:pPr>
      <w:bookmarkStart w:id="0" w:name="_Hlk31172510"/>
      <w:r w:rsidRPr="00EF770C">
        <w:rPr>
          <w:rFonts w:ascii="Corbel" w:hAnsi="Corbel"/>
          <w:b w:val="0"/>
          <w:smallCaps w:val="0"/>
          <w:szCs w:val="24"/>
        </w:rPr>
        <w:t>analiza tekstów z dyskusją, praca w grupach (rozwiązywanie zadań, dyskusja),</w:t>
      </w:r>
      <w:r w:rsidRPr="00EF770C">
        <w:rPr>
          <w:rFonts w:ascii="Corbel" w:hAnsi="Corbel"/>
          <w:szCs w:val="24"/>
        </w:rPr>
        <w:t xml:space="preserve"> </w:t>
      </w:r>
      <w:r w:rsidRPr="00EF770C">
        <w:rPr>
          <w:rFonts w:ascii="Corbel" w:hAnsi="Corbel"/>
          <w:b w:val="0"/>
          <w:bCs/>
          <w:smallCaps w:val="0"/>
          <w:szCs w:val="24"/>
        </w:rPr>
        <w:t>analiza przypadków, praca zaliczeniowa</w:t>
      </w:r>
    </w:p>
    <w:bookmarkEnd w:id="0"/>
    <w:p w:rsidR="00E960BB" w:rsidRPr="00EF770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EF770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F770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 xml:space="preserve">4. </w:t>
      </w:r>
      <w:r w:rsidR="0085747A" w:rsidRPr="00EF770C">
        <w:rPr>
          <w:rFonts w:ascii="Corbel" w:hAnsi="Corbel"/>
          <w:smallCaps w:val="0"/>
          <w:szCs w:val="24"/>
        </w:rPr>
        <w:t>METODY I KRYTERIA OCENY</w:t>
      </w:r>
      <w:r w:rsidR="009F4610" w:rsidRPr="00EF770C">
        <w:rPr>
          <w:rFonts w:ascii="Corbel" w:hAnsi="Corbel"/>
          <w:smallCaps w:val="0"/>
          <w:szCs w:val="24"/>
        </w:rPr>
        <w:t xml:space="preserve"> </w:t>
      </w:r>
    </w:p>
    <w:p w:rsidR="00923D7D" w:rsidRPr="00EF770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F770C" w:rsidRDefault="0085747A" w:rsidP="000029B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F770C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F770C" w:rsidTr="00996A55">
        <w:tc>
          <w:tcPr>
            <w:tcW w:w="1962" w:type="dxa"/>
            <w:vAlign w:val="center"/>
          </w:tcPr>
          <w:p w:rsidR="0085747A" w:rsidRPr="00EF770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EF770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EF770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F77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EF770C" w:rsidRDefault="0085747A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="000029BF" w:rsidRPr="00EF770C" w:rsidRDefault="000029BF" w:rsidP="00996A55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praca zaliczeniowa,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praca zaliczeniowa,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lastRenderedPageBreak/>
              <w:t>Ek_ 06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praca zaliczeniowa,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praca zaliczeniowa,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29BF" w:rsidRPr="00EF770C" w:rsidTr="000029BF">
        <w:tc>
          <w:tcPr>
            <w:tcW w:w="1962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</w:tcPr>
          <w:p w:rsidR="000029BF" w:rsidRPr="00EF770C" w:rsidRDefault="000029BF" w:rsidP="00EB7369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EF770C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0029BF" w:rsidRPr="00EF770C" w:rsidRDefault="000029BF" w:rsidP="000029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F770C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EF770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EF770C" w:rsidRDefault="003E1941" w:rsidP="000029B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 xml:space="preserve">4.2 </w:t>
      </w:r>
      <w:r w:rsidR="0085747A" w:rsidRPr="00EF770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F770C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F770C" w:rsidTr="00923D7D">
        <w:tc>
          <w:tcPr>
            <w:tcW w:w="9670" w:type="dxa"/>
          </w:tcPr>
          <w:p w:rsidR="00EB7369" w:rsidRPr="00EF770C" w:rsidRDefault="00EB7369" w:rsidP="00EB736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- przygotowanie pracy zaliczeniowej (program oraz konspekt do zajęć z rewalidacji indywidualnej)</w:t>
            </w:r>
            <w:r w:rsidR="00475960" w:rsidRPr="00EF770C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 - symulacja zajęć;</w:t>
            </w:r>
          </w:p>
          <w:p w:rsidR="00EB7369" w:rsidRPr="00EF770C" w:rsidRDefault="00EB7369" w:rsidP="00465A4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- aktywność na zajęciach, dyskusja;</w:t>
            </w:r>
          </w:p>
          <w:p w:rsidR="00265FDA" w:rsidRPr="00265FDA" w:rsidRDefault="00EB7369" w:rsidP="00265FD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- </w:t>
            </w:r>
            <w:r w:rsidR="00465A47" w:rsidRPr="00EF770C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pozytywna ocena z egzaminu pisemnego</w:t>
            </w:r>
            <w:r w:rsidR="00265FDA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, </w:t>
            </w:r>
            <w:r w:rsidR="00265FDA" w:rsidRPr="00746C4E">
              <w:rPr>
                <w:rFonts w:ascii="Corbel" w:hAnsi="Corbel"/>
                <w:b w:val="0"/>
                <w:smallCaps w:val="0"/>
                <w:szCs w:val="24"/>
              </w:rPr>
              <w:t>oceniane w formie tradycyjn</w:t>
            </w:r>
            <w:r w:rsidR="00CC00BA">
              <w:rPr>
                <w:rFonts w:ascii="Corbel" w:hAnsi="Corbel"/>
                <w:b w:val="0"/>
                <w:smallCaps w:val="0"/>
                <w:szCs w:val="24"/>
              </w:rPr>
              <w:t>ej:</w:t>
            </w:r>
            <w:r w:rsidR="00265FDA" w:rsidRPr="00746C4E">
              <w:rPr>
                <w:rFonts w:ascii="Corbel" w:hAnsi="Corbel"/>
                <w:b w:val="0"/>
                <w:smallCaps w:val="0"/>
                <w:szCs w:val="24"/>
              </w:rPr>
              <w:t xml:space="preserve"> ndst, dst, plus dst, db, plus db, bdb</w:t>
            </w:r>
            <w:r w:rsidR="00265FDA" w:rsidRPr="00746C4E">
              <w:rPr>
                <w:rFonts w:ascii="Corbel" w:hAnsi="Corbel"/>
                <w:szCs w:val="24"/>
              </w:rPr>
              <w:t xml:space="preserve">.  </w:t>
            </w:r>
            <w:r w:rsidR="00265FDA" w:rsidRPr="006154E5">
              <w:rPr>
                <w:rFonts w:ascii="Corbel" w:hAnsi="Corbel"/>
                <w:b w:val="0"/>
                <w:bCs/>
                <w:szCs w:val="24"/>
              </w:rPr>
              <w:t>Kryteria oceniania: 50-59% - ocena dostateczna (3,0) ;  60-69% - ocena dostateczna plus (3,5); 70-79% - ocena dobra (4,0); 80-89% - ocena dobra plus (4,5);  90-100% - ocena bardzo dobra (5,0)</w:t>
            </w:r>
            <w:r w:rsidR="00265FDA" w:rsidRPr="00746C4E">
              <w:rPr>
                <w:rFonts w:ascii="Corbel" w:hAnsi="Corbel"/>
                <w:szCs w:val="24"/>
              </w:rPr>
              <w:t>.</w:t>
            </w:r>
          </w:p>
        </w:tc>
      </w:tr>
    </w:tbl>
    <w:p w:rsidR="0085747A" w:rsidRPr="00EF770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F770C" w:rsidRDefault="0085747A" w:rsidP="000029B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F770C">
        <w:rPr>
          <w:rFonts w:ascii="Corbel" w:hAnsi="Corbel"/>
          <w:b/>
          <w:sz w:val="24"/>
          <w:szCs w:val="24"/>
        </w:rPr>
        <w:t xml:space="preserve">5. </w:t>
      </w:r>
      <w:r w:rsidR="00C61DC5" w:rsidRPr="00EF770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F770C" w:rsidTr="003E1941">
        <w:tc>
          <w:tcPr>
            <w:tcW w:w="4962" w:type="dxa"/>
            <w:vAlign w:val="center"/>
          </w:tcPr>
          <w:p w:rsidR="0085747A" w:rsidRPr="00EF770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770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F770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F770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F770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770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F770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F77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F770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F770C" w:rsidTr="00923D7D">
        <w:tc>
          <w:tcPr>
            <w:tcW w:w="4962" w:type="dxa"/>
          </w:tcPr>
          <w:p w:rsidR="0085747A" w:rsidRPr="00EF770C" w:rsidRDefault="00C61DC5" w:rsidP="00D94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G</w:t>
            </w:r>
            <w:r w:rsidR="0085747A" w:rsidRPr="00EF770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F770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F770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F770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EF770C" w:rsidRDefault="00F45308" w:rsidP="00002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F770C" w:rsidTr="00923D7D">
        <w:tc>
          <w:tcPr>
            <w:tcW w:w="4962" w:type="dxa"/>
          </w:tcPr>
          <w:p w:rsidR="00C61DC5" w:rsidRPr="00EF770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F770C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113DF" w:rsidRPr="00EF770C">
              <w:rPr>
                <w:rFonts w:ascii="Corbel" w:hAnsi="Corbel"/>
                <w:sz w:val="24"/>
                <w:szCs w:val="24"/>
              </w:rPr>
              <w:t>:</w:t>
            </w:r>
          </w:p>
          <w:p w:rsidR="0074071F" w:rsidRPr="00EF770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EF770C" w:rsidRDefault="003113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u</w:t>
            </w:r>
            <w:r w:rsidR="00F90F53" w:rsidRPr="00EF770C">
              <w:rPr>
                <w:rFonts w:ascii="Corbel" w:hAnsi="Corbel"/>
                <w:sz w:val="24"/>
                <w:szCs w:val="24"/>
              </w:rPr>
              <w:t xml:space="preserve">dział w </w:t>
            </w:r>
            <w:r w:rsidR="00C61DC5" w:rsidRPr="00EF770C">
              <w:rPr>
                <w:rFonts w:ascii="Corbel" w:hAnsi="Corbel"/>
                <w:sz w:val="24"/>
                <w:szCs w:val="24"/>
              </w:rPr>
              <w:t>egzaminie</w:t>
            </w:r>
            <w:r w:rsidR="00F90F53" w:rsidRPr="00EF770C">
              <w:rPr>
                <w:rFonts w:ascii="Corbel" w:hAnsi="Corbel"/>
                <w:sz w:val="24"/>
                <w:szCs w:val="24"/>
              </w:rPr>
              <w:t xml:space="preserve"> pisemnym</w:t>
            </w:r>
          </w:p>
        </w:tc>
        <w:tc>
          <w:tcPr>
            <w:tcW w:w="4677" w:type="dxa"/>
          </w:tcPr>
          <w:p w:rsidR="00C61DC5" w:rsidRPr="00EF770C" w:rsidRDefault="0074071F" w:rsidP="00002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br/>
              <w:t>2</w:t>
            </w:r>
            <w:r w:rsidRPr="00EF770C"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C61DC5" w:rsidRPr="00EF770C" w:rsidTr="003113DF">
        <w:tc>
          <w:tcPr>
            <w:tcW w:w="4962" w:type="dxa"/>
          </w:tcPr>
          <w:p w:rsidR="0071620A" w:rsidRPr="00EF770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113DF" w:rsidRPr="00EF770C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EF770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74071F" w:rsidRPr="00EF770C">
              <w:rPr>
                <w:rFonts w:ascii="Corbel" w:hAnsi="Corbel"/>
                <w:sz w:val="24"/>
                <w:szCs w:val="24"/>
              </w:rPr>
              <w:t xml:space="preserve"> </w:t>
            </w:r>
            <w:r w:rsidR="003468CA">
              <w:rPr>
                <w:rFonts w:ascii="Corbel" w:hAnsi="Corbel"/>
                <w:sz w:val="24"/>
                <w:szCs w:val="24"/>
              </w:rPr>
              <w:br/>
            </w:r>
            <w:r w:rsidR="0074071F" w:rsidRPr="00EF770C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  <w:r w:rsidR="003468CA">
              <w:rPr>
                <w:rFonts w:ascii="Corbel" w:hAnsi="Corbel"/>
                <w:sz w:val="24"/>
                <w:szCs w:val="24"/>
              </w:rPr>
              <w:br/>
            </w:r>
            <w:r w:rsidR="0074071F" w:rsidRPr="00EF770C">
              <w:rPr>
                <w:rFonts w:ascii="Corbel" w:hAnsi="Corbel"/>
                <w:sz w:val="24"/>
                <w:szCs w:val="24"/>
              </w:rPr>
              <w:t>przygotowanie do</w:t>
            </w:r>
            <w:r w:rsidRPr="00EF770C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="00FE5640" w:rsidRPr="00EF770C">
              <w:rPr>
                <w:rFonts w:ascii="Corbel" w:hAnsi="Corbel"/>
                <w:sz w:val="24"/>
                <w:szCs w:val="24"/>
              </w:rPr>
              <w:t xml:space="preserve"> pisemnego</w:t>
            </w:r>
            <w:r w:rsidRPr="00EF770C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74071F" w:rsidRPr="00EF770C">
              <w:rPr>
                <w:rFonts w:ascii="Corbel" w:hAnsi="Corbel"/>
                <w:sz w:val="24"/>
                <w:szCs w:val="24"/>
              </w:rPr>
              <w:t>pracy zaliczeniowej</w:t>
            </w:r>
          </w:p>
        </w:tc>
        <w:tc>
          <w:tcPr>
            <w:tcW w:w="4677" w:type="dxa"/>
            <w:vAlign w:val="center"/>
          </w:tcPr>
          <w:p w:rsidR="00C61DC5" w:rsidRPr="00EF770C" w:rsidRDefault="0018729F" w:rsidP="003113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3468CA">
              <w:rPr>
                <w:rFonts w:ascii="Corbel" w:hAnsi="Corbel"/>
                <w:sz w:val="24"/>
                <w:szCs w:val="24"/>
              </w:rPr>
              <w:t>1</w:t>
            </w:r>
            <w:r w:rsidR="00F45308">
              <w:rPr>
                <w:rFonts w:ascii="Corbel" w:hAnsi="Corbel"/>
                <w:sz w:val="24"/>
                <w:szCs w:val="24"/>
              </w:rPr>
              <w:t>0</w:t>
            </w:r>
            <w:r w:rsidR="003468CA">
              <w:rPr>
                <w:rFonts w:ascii="Corbel" w:hAnsi="Corbel"/>
                <w:sz w:val="24"/>
                <w:szCs w:val="24"/>
              </w:rPr>
              <w:br/>
            </w:r>
            <w:r w:rsidR="00F45308">
              <w:rPr>
                <w:rFonts w:ascii="Corbel" w:hAnsi="Corbel"/>
                <w:sz w:val="24"/>
                <w:szCs w:val="24"/>
              </w:rPr>
              <w:t>17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F45308">
              <w:rPr>
                <w:rFonts w:ascii="Corbel" w:hAnsi="Corbel"/>
                <w:sz w:val="24"/>
                <w:szCs w:val="24"/>
              </w:rPr>
              <w:t>10</w:t>
            </w:r>
            <w:r>
              <w:rPr>
                <w:rFonts w:ascii="Corbel" w:hAnsi="Corbel"/>
                <w:sz w:val="24"/>
                <w:szCs w:val="24"/>
              </w:rPr>
              <w:br/>
              <w:t>20</w:t>
            </w:r>
          </w:p>
        </w:tc>
      </w:tr>
      <w:tr w:rsidR="0085747A" w:rsidRPr="00EF770C" w:rsidTr="00923D7D">
        <w:tc>
          <w:tcPr>
            <w:tcW w:w="4962" w:type="dxa"/>
          </w:tcPr>
          <w:p w:rsidR="0085747A" w:rsidRPr="00EF77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F770C" w:rsidRDefault="0074071F" w:rsidP="00002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F770C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EF770C" w:rsidTr="00923D7D">
        <w:tc>
          <w:tcPr>
            <w:tcW w:w="4962" w:type="dxa"/>
          </w:tcPr>
          <w:p w:rsidR="0085747A" w:rsidRPr="00EF77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F770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F770C" w:rsidRDefault="0074071F" w:rsidP="000029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F770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EF770C" w:rsidRDefault="00923D7D" w:rsidP="00555CDF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F770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F770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F770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F770C" w:rsidRDefault="0071620A" w:rsidP="003113D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 xml:space="preserve">6. </w:t>
      </w:r>
      <w:r w:rsidR="0085747A" w:rsidRPr="00EF770C">
        <w:rPr>
          <w:rFonts w:ascii="Corbel" w:hAnsi="Corbel"/>
          <w:smallCaps w:val="0"/>
          <w:szCs w:val="24"/>
        </w:rPr>
        <w:t>PRAKTYKI ZAWO</w:t>
      </w:r>
      <w:r w:rsidR="009D3F3B" w:rsidRPr="00EF770C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EF770C" w:rsidTr="006611F0">
        <w:trPr>
          <w:trHeight w:val="397"/>
        </w:trPr>
        <w:tc>
          <w:tcPr>
            <w:tcW w:w="4111" w:type="dxa"/>
          </w:tcPr>
          <w:p w:rsidR="0085747A" w:rsidRPr="00EF770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EF770C" w:rsidRDefault="003113DF" w:rsidP="003113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F770C" w:rsidTr="006611F0">
        <w:trPr>
          <w:trHeight w:val="397"/>
        </w:trPr>
        <w:tc>
          <w:tcPr>
            <w:tcW w:w="4111" w:type="dxa"/>
          </w:tcPr>
          <w:p w:rsidR="0085747A" w:rsidRPr="00EF770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85747A" w:rsidRPr="00EF770C" w:rsidRDefault="003113DF" w:rsidP="003113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70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EF770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EF770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F770C">
        <w:rPr>
          <w:rFonts w:ascii="Corbel" w:hAnsi="Corbel"/>
          <w:smallCaps w:val="0"/>
          <w:szCs w:val="24"/>
        </w:rPr>
        <w:t xml:space="preserve">7. </w:t>
      </w:r>
      <w:r w:rsidR="0085747A" w:rsidRPr="00EF770C">
        <w:rPr>
          <w:rFonts w:ascii="Corbel" w:hAnsi="Corbel"/>
          <w:smallCaps w:val="0"/>
          <w:szCs w:val="24"/>
        </w:rPr>
        <w:t>LITERATURA</w:t>
      </w:r>
      <w:r w:rsidRPr="00EF770C">
        <w:rPr>
          <w:rFonts w:ascii="Corbel" w:hAnsi="Corbel"/>
          <w:smallCaps w:val="0"/>
          <w:szCs w:val="24"/>
        </w:rPr>
        <w:t xml:space="preserve"> </w:t>
      </w:r>
    </w:p>
    <w:p w:rsidR="00555CDF" w:rsidRPr="00EF770C" w:rsidRDefault="00555CD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</w:tblGrid>
      <w:tr w:rsidR="00465A47" w:rsidRPr="00EF770C" w:rsidTr="003113DF">
        <w:trPr>
          <w:trHeight w:val="1503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CDF" w:rsidRPr="00EF770C" w:rsidRDefault="00465A47" w:rsidP="003113DF">
            <w:pPr>
              <w:spacing w:after="0" w:line="240" w:lineRule="auto"/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</w:pPr>
            <w:r w:rsidRPr="00EF770C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lastRenderedPageBreak/>
              <w:t>Literatura podstawowa:</w:t>
            </w:r>
          </w:p>
          <w:p w:rsidR="008A5628" w:rsidRDefault="00465A47" w:rsidP="003113DF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color w:val="333333"/>
                <w:sz w:val="24"/>
                <w:szCs w:val="24"/>
                <w:lang w:eastAsia="pl-PL"/>
              </w:rPr>
              <w:t xml:space="preserve">1.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Barłóg K., Kensy E., Mach A., Rorat M., ZaborniakSobczak M.: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Wczesne wspomaganie rozwoju i edukacja dzieci zagrożonych niepełnosprawnością i niepełnosprawnych w wieku przedszkolnym.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Rzeszów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2011</w:t>
            </w:r>
            <w:r w:rsidR="00CC00BA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.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color w:val="333333"/>
                <w:sz w:val="24"/>
                <w:szCs w:val="24"/>
                <w:lang w:eastAsia="pl-PL"/>
              </w:rPr>
              <w:t xml:space="preserve">2.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Cieszyńska J., Korendo M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.: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Wczesna interwencja terapeutyczna. Stymulacja rozwoju dziecka od noworodka do 6 roku życia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Kraków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2008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:rsidR="00F17AFC" w:rsidRPr="00EF770C" w:rsidRDefault="008A5628" w:rsidP="003113DF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3.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Cytowska B., Winczura B., Stawarski A.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: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Dzieci chore, niepełnosprawne i z utrudnieniami w rozwoju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Kraków 2008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  <w:r w:rsidR="00465A47"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="00465A47" w:rsidRPr="00EF770C">
              <w:rPr>
                <w:rFonts w:ascii="Corbel" w:eastAsia="Times New Roman" w:hAnsi="Corbel"/>
                <w:color w:val="333333"/>
                <w:sz w:val="24"/>
                <w:szCs w:val="24"/>
                <w:lang w:eastAsia="pl-PL"/>
              </w:rPr>
              <w:t xml:space="preserve">4. </w:t>
            </w:r>
            <w:r w:rsidR="00465A47"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Gruszczyk</w:t>
            </w:r>
            <w:r w:rsidR="00465A47"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="00465A47"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Kolczyńska E</w:t>
            </w:r>
            <w:r w:rsidR="00465A47"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.: </w:t>
            </w:r>
            <w:r w:rsidR="00465A47"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Dzieci ze specyficznymi trudnościami w uczeniu się matematyki. Przyczyny, diagnoza, zajęcia korekcyjno-wyrównawcze</w:t>
            </w:r>
            <w:r w:rsidR="00465A47"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Warszawa </w:t>
            </w:r>
            <w:r w:rsidR="00465A47"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1992</w:t>
            </w:r>
            <w:r w:rsidR="00465A47"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  <w:p w:rsidR="00465A47" w:rsidRPr="00EF770C" w:rsidRDefault="00F17AFC" w:rsidP="00F17AFC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5. </w:t>
            </w:r>
            <w:r w:rsidR="00465A47"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Klaczak M., Majewicz P</w:t>
            </w:r>
            <w:r w:rsidR="00465A47"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(red.): </w:t>
            </w:r>
            <w:r w:rsidR="00465A47"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Diagnoza i rewalidacja indywidualna dziecka ze specjalnymi potrzebami edukacyjnymi</w:t>
            </w:r>
            <w:r w:rsidR="00465A47"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 Kraków </w:t>
            </w:r>
            <w:r w:rsidR="00465A47"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2006</w:t>
            </w:r>
            <w:r w:rsidR="00465A47"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  <w:tr w:rsidR="00465A47" w:rsidRPr="00EF770C" w:rsidTr="003113DF">
        <w:trPr>
          <w:trHeight w:val="497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47" w:rsidRPr="00EF770C" w:rsidRDefault="00465A47" w:rsidP="003113DF">
            <w:pPr>
              <w:spacing w:after="0" w:line="240" w:lineRule="auto"/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</w:pPr>
            <w:r w:rsidRPr="00EF770C">
              <w:rPr>
                <w:rFonts w:ascii="Corbel" w:eastAsia="Times New Roman" w:hAnsi="Corbel"/>
                <w:b/>
                <w:color w:val="000000"/>
                <w:sz w:val="24"/>
                <w:szCs w:val="24"/>
                <w:lang w:eastAsia="pl-PL"/>
              </w:rPr>
              <w:t>Literatura uzupełniająca: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bCs/>
                <w:color w:val="333333"/>
                <w:sz w:val="24"/>
                <w:szCs w:val="24"/>
                <w:lang w:eastAsia="pl-PL"/>
              </w:rPr>
              <w:t xml:space="preserve">1. </w:t>
            </w:r>
            <w:r w:rsidR="008A5628"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Głodkowska J</w:t>
            </w:r>
            <w:r w:rsidR="008A5628"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.: </w:t>
            </w:r>
            <w:r w:rsidR="008A5628"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Poznanie ucznia szkoły specjaln</w:t>
            </w:r>
            <w:r w:rsidR="008A5628"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ej. Warszawa 1999.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bCs/>
                <w:color w:val="333333"/>
                <w:sz w:val="24"/>
                <w:szCs w:val="24"/>
                <w:lang w:eastAsia="pl-PL"/>
              </w:rPr>
              <w:t xml:space="preserve">2.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Gruszczyk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Kolczyńska E., Dobosz K., Zielińska E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.: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Jak nauczyć dzieci sztuki konstruowania gier? Edukacja matematyczna dzieci w domu, przedszkolu, klasie zerowej i poradniach.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Warszawa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1996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bCs/>
                <w:color w:val="333333"/>
                <w:sz w:val="24"/>
                <w:szCs w:val="24"/>
                <w:lang w:eastAsia="pl-PL"/>
              </w:rPr>
              <w:t xml:space="preserve">3.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Jakoniuk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-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Diallo A., Kubiak H. 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(red.):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 co pytają rodzice dzieci</w:t>
            </w:r>
            <w:r w:rsidR="00F17AFC"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z niepełnosprawnością?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Warszawa 2010.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bCs/>
                <w:color w:val="333333"/>
                <w:sz w:val="24"/>
                <w:szCs w:val="24"/>
                <w:lang w:eastAsia="pl-PL"/>
              </w:rPr>
              <w:t xml:space="preserve">4.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Majewicz P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.,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Mikrut A. 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(red.):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Aktywizacja ucznia z niepełnosprawnością</w:t>
            </w:r>
            <w:r w:rsidR="00F17AFC"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w różnych obszarach jego edukacji.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Kraków 2012.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bCs/>
                <w:color w:val="333333"/>
                <w:sz w:val="24"/>
                <w:szCs w:val="24"/>
                <w:lang w:eastAsia="pl-PL"/>
              </w:rPr>
              <w:t xml:space="preserve">5. 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Mihilewicz S. 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(red.): </w:t>
            </w:r>
            <w:r w:rsidRPr="00EF770C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Dziecko z trudnościami w rozwoju.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Kraków 2005.</w:t>
            </w:r>
            <w:r w:rsidRPr="00EF770C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EF770C">
              <w:rPr>
                <w:rFonts w:ascii="Corbel" w:eastAsia="Times New Roman" w:hAnsi="Corbel"/>
                <w:bCs/>
                <w:color w:val="333333"/>
                <w:sz w:val="24"/>
                <w:szCs w:val="24"/>
                <w:lang w:eastAsia="pl-PL"/>
              </w:rPr>
              <w:t xml:space="preserve">6. </w:t>
            </w:r>
            <w:r w:rsidRPr="00EF770C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>Rewalidacja. Czasopismo dla nauczycieli i terapeutów.</w:t>
            </w:r>
            <w:r w:rsidR="00F17AFC" w:rsidRPr="00EF770C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F770C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>Zeszyty Problemowe Centrum Metodycznego Pomocy</w:t>
            </w:r>
            <w:r w:rsidR="00F17AFC" w:rsidRPr="00EF770C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F770C">
              <w:rPr>
                <w:rFonts w:ascii="Corbel" w:eastAsia="Times New Roman" w:hAnsi="Corbel"/>
                <w:bCs/>
                <w:i/>
                <w:color w:val="000000"/>
                <w:sz w:val="24"/>
                <w:szCs w:val="24"/>
                <w:lang w:eastAsia="pl-PL"/>
              </w:rPr>
              <w:t>Psychologiczno-Pedago</w:t>
            </w:r>
            <w:r w:rsidRPr="00EF770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gicznej.</w:t>
            </w:r>
          </w:p>
        </w:tc>
      </w:tr>
    </w:tbl>
    <w:p w:rsidR="0085747A" w:rsidRPr="00EF770C" w:rsidRDefault="0085747A" w:rsidP="003113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65A47" w:rsidRPr="00EF770C" w:rsidRDefault="0085747A" w:rsidP="003113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F770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611F0" w:rsidRPr="00EF770C" w:rsidRDefault="006611F0" w:rsidP="003113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1F0" w:rsidRPr="00EF770C" w:rsidRDefault="006611F0" w:rsidP="003113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1F0" w:rsidRPr="00EF770C" w:rsidRDefault="006611F0" w:rsidP="003113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1F0" w:rsidRPr="00EF770C" w:rsidRDefault="006611F0" w:rsidP="003113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1F0" w:rsidRPr="00EF770C" w:rsidRDefault="006611F0" w:rsidP="006611F0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sectPr w:rsidR="006611F0" w:rsidRPr="00EF770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73DE8" w:rsidRDefault="00273DE8" w:rsidP="00C16ABF">
      <w:pPr>
        <w:spacing w:after="0" w:line="240" w:lineRule="auto"/>
      </w:pPr>
      <w:r>
        <w:separator/>
      </w:r>
    </w:p>
  </w:endnote>
  <w:endnote w:type="continuationSeparator" w:id="0">
    <w:p w:rsidR="00273DE8" w:rsidRDefault="00273D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-Oblique">
    <w:altName w:val="Cambria"/>
    <w:panose1 w:val="00000000000000000000"/>
    <w:charset w:val="00"/>
    <w:family w:val="roman"/>
    <w:notTrueType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73DE8" w:rsidRDefault="00273DE8" w:rsidP="00C16ABF">
      <w:pPr>
        <w:spacing w:after="0" w:line="240" w:lineRule="auto"/>
      </w:pPr>
      <w:r>
        <w:separator/>
      </w:r>
    </w:p>
  </w:footnote>
  <w:footnote w:type="continuationSeparator" w:id="0">
    <w:p w:rsidR="00273DE8" w:rsidRDefault="00273DE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E1016B"/>
    <w:multiLevelType w:val="hybridMultilevel"/>
    <w:tmpl w:val="1860A004"/>
    <w:lvl w:ilvl="0" w:tplc="050C209A">
      <w:start w:val="1"/>
      <w:numFmt w:val="decimal"/>
      <w:lvlText w:val="%1."/>
      <w:lvlJc w:val="left"/>
      <w:pPr>
        <w:ind w:left="720" w:hanging="360"/>
      </w:pPr>
      <w:rPr>
        <w:rFonts w:ascii="DejaVuSans" w:hAnsi="DejaVuSans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8C034E"/>
    <w:multiLevelType w:val="hybridMultilevel"/>
    <w:tmpl w:val="29FE6826"/>
    <w:lvl w:ilvl="0" w:tplc="174E7C72">
      <w:start w:val="1"/>
      <w:numFmt w:val="decimal"/>
      <w:lvlText w:val="%1."/>
      <w:lvlJc w:val="left"/>
      <w:pPr>
        <w:ind w:left="1304" w:hanging="360"/>
        <w:jc w:val="left"/>
      </w:pPr>
      <w:rPr>
        <w:rFonts w:ascii="Calibri" w:eastAsia="Calibri" w:hAnsi="Calibri" w:cs="Times New Roman"/>
        <w:color w:val="333333"/>
        <w:spacing w:val="-1"/>
        <w:w w:val="112"/>
        <w:sz w:val="22"/>
        <w:szCs w:val="22"/>
        <w:lang w:val="pl-PL" w:eastAsia="pl-PL" w:bidi="pl-PL"/>
      </w:rPr>
    </w:lvl>
    <w:lvl w:ilvl="1" w:tplc="887EA90C">
      <w:numFmt w:val="bullet"/>
      <w:lvlText w:val="•"/>
      <w:lvlJc w:val="left"/>
      <w:pPr>
        <w:ind w:left="2174" w:hanging="360"/>
      </w:pPr>
      <w:rPr>
        <w:rFonts w:hint="default"/>
        <w:lang w:val="pl-PL" w:eastAsia="pl-PL" w:bidi="pl-PL"/>
      </w:rPr>
    </w:lvl>
    <w:lvl w:ilvl="2" w:tplc="DAA6C714">
      <w:numFmt w:val="bullet"/>
      <w:lvlText w:val="•"/>
      <w:lvlJc w:val="left"/>
      <w:pPr>
        <w:ind w:left="3049" w:hanging="360"/>
      </w:pPr>
      <w:rPr>
        <w:rFonts w:hint="default"/>
        <w:lang w:val="pl-PL" w:eastAsia="pl-PL" w:bidi="pl-PL"/>
      </w:rPr>
    </w:lvl>
    <w:lvl w:ilvl="3" w:tplc="EEB402E8">
      <w:numFmt w:val="bullet"/>
      <w:lvlText w:val="•"/>
      <w:lvlJc w:val="left"/>
      <w:pPr>
        <w:ind w:left="3923" w:hanging="360"/>
      </w:pPr>
      <w:rPr>
        <w:rFonts w:hint="default"/>
        <w:lang w:val="pl-PL" w:eastAsia="pl-PL" w:bidi="pl-PL"/>
      </w:rPr>
    </w:lvl>
    <w:lvl w:ilvl="4" w:tplc="F02ECAB6">
      <w:numFmt w:val="bullet"/>
      <w:lvlText w:val="•"/>
      <w:lvlJc w:val="left"/>
      <w:pPr>
        <w:ind w:left="4798" w:hanging="360"/>
      </w:pPr>
      <w:rPr>
        <w:rFonts w:hint="default"/>
        <w:lang w:val="pl-PL" w:eastAsia="pl-PL" w:bidi="pl-PL"/>
      </w:rPr>
    </w:lvl>
    <w:lvl w:ilvl="5" w:tplc="2872EDE2">
      <w:numFmt w:val="bullet"/>
      <w:lvlText w:val="•"/>
      <w:lvlJc w:val="left"/>
      <w:pPr>
        <w:ind w:left="5672" w:hanging="360"/>
      </w:pPr>
      <w:rPr>
        <w:rFonts w:hint="default"/>
        <w:lang w:val="pl-PL" w:eastAsia="pl-PL" w:bidi="pl-PL"/>
      </w:rPr>
    </w:lvl>
    <w:lvl w:ilvl="6" w:tplc="BA3645DE">
      <w:numFmt w:val="bullet"/>
      <w:lvlText w:val="•"/>
      <w:lvlJc w:val="left"/>
      <w:pPr>
        <w:ind w:left="6547" w:hanging="360"/>
      </w:pPr>
      <w:rPr>
        <w:rFonts w:hint="default"/>
        <w:lang w:val="pl-PL" w:eastAsia="pl-PL" w:bidi="pl-PL"/>
      </w:rPr>
    </w:lvl>
    <w:lvl w:ilvl="7" w:tplc="DE46AF44">
      <w:numFmt w:val="bullet"/>
      <w:lvlText w:val="•"/>
      <w:lvlJc w:val="left"/>
      <w:pPr>
        <w:ind w:left="7421" w:hanging="360"/>
      </w:pPr>
      <w:rPr>
        <w:rFonts w:hint="default"/>
        <w:lang w:val="pl-PL" w:eastAsia="pl-PL" w:bidi="pl-PL"/>
      </w:rPr>
    </w:lvl>
    <w:lvl w:ilvl="8" w:tplc="62F49488">
      <w:numFmt w:val="bullet"/>
      <w:lvlText w:val="•"/>
      <w:lvlJc w:val="left"/>
      <w:pPr>
        <w:ind w:left="8296" w:hanging="360"/>
      </w:pPr>
      <w:rPr>
        <w:rFonts w:hint="default"/>
        <w:lang w:val="pl-PL" w:eastAsia="pl-PL" w:bidi="pl-PL"/>
      </w:rPr>
    </w:lvl>
  </w:abstractNum>
  <w:abstractNum w:abstractNumId="4" w15:restartNumberingAfterBreak="0">
    <w:nsid w:val="47152FEB"/>
    <w:multiLevelType w:val="hybridMultilevel"/>
    <w:tmpl w:val="FE78D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41646"/>
    <w:multiLevelType w:val="hybridMultilevel"/>
    <w:tmpl w:val="C9E4BC5E"/>
    <w:lvl w:ilvl="0" w:tplc="90744588">
      <w:start w:val="1"/>
      <w:numFmt w:val="decimal"/>
      <w:lvlText w:val="%1."/>
      <w:lvlJc w:val="left"/>
      <w:pPr>
        <w:ind w:left="720" w:hanging="360"/>
      </w:pPr>
      <w:rPr>
        <w:rFonts w:ascii="DejaVuSans" w:hAnsi="DejaVuSans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F163BF"/>
    <w:multiLevelType w:val="hybridMultilevel"/>
    <w:tmpl w:val="AE6CD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B17D5"/>
    <w:multiLevelType w:val="hybridMultilevel"/>
    <w:tmpl w:val="08E0B3D4"/>
    <w:lvl w:ilvl="0" w:tplc="804E8E50">
      <w:start w:val="1"/>
      <w:numFmt w:val="decimal"/>
      <w:lvlText w:val="%1."/>
      <w:lvlJc w:val="left"/>
      <w:pPr>
        <w:ind w:left="1304" w:hanging="480"/>
        <w:jc w:val="left"/>
      </w:pPr>
      <w:rPr>
        <w:rFonts w:ascii="Gill Sans MT" w:eastAsia="Gill Sans MT" w:hAnsi="Gill Sans MT" w:cs="Gill Sans MT" w:hint="default"/>
        <w:b/>
        <w:bCs/>
        <w:color w:val="333333"/>
        <w:w w:val="126"/>
        <w:sz w:val="22"/>
        <w:szCs w:val="22"/>
        <w:lang w:val="pl-PL" w:eastAsia="pl-PL" w:bidi="pl-PL"/>
      </w:rPr>
    </w:lvl>
    <w:lvl w:ilvl="1" w:tplc="FE0CD3EE">
      <w:numFmt w:val="bullet"/>
      <w:lvlText w:val="•"/>
      <w:lvlJc w:val="left"/>
      <w:pPr>
        <w:ind w:left="1440" w:hanging="480"/>
      </w:pPr>
      <w:rPr>
        <w:rFonts w:hint="default"/>
        <w:lang w:val="pl-PL" w:eastAsia="pl-PL" w:bidi="pl-PL"/>
      </w:rPr>
    </w:lvl>
    <w:lvl w:ilvl="2" w:tplc="E49E3820">
      <w:numFmt w:val="bullet"/>
      <w:lvlText w:val="•"/>
      <w:lvlJc w:val="left"/>
      <w:pPr>
        <w:ind w:left="2396" w:hanging="480"/>
      </w:pPr>
      <w:rPr>
        <w:rFonts w:hint="default"/>
        <w:lang w:val="pl-PL" w:eastAsia="pl-PL" w:bidi="pl-PL"/>
      </w:rPr>
    </w:lvl>
    <w:lvl w:ilvl="3" w:tplc="9DEE5648">
      <w:numFmt w:val="bullet"/>
      <w:lvlText w:val="•"/>
      <w:lvlJc w:val="left"/>
      <w:pPr>
        <w:ind w:left="3352" w:hanging="480"/>
      </w:pPr>
      <w:rPr>
        <w:rFonts w:hint="default"/>
        <w:lang w:val="pl-PL" w:eastAsia="pl-PL" w:bidi="pl-PL"/>
      </w:rPr>
    </w:lvl>
    <w:lvl w:ilvl="4" w:tplc="9C76EA8E">
      <w:numFmt w:val="bullet"/>
      <w:lvlText w:val="•"/>
      <w:lvlJc w:val="left"/>
      <w:pPr>
        <w:ind w:left="4308" w:hanging="480"/>
      </w:pPr>
      <w:rPr>
        <w:rFonts w:hint="default"/>
        <w:lang w:val="pl-PL" w:eastAsia="pl-PL" w:bidi="pl-PL"/>
      </w:rPr>
    </w:lvl>
    <w:lvl w:ilvl="5" w:tplc="E31A19CE">
      <w:numFmt w:val="bullet"/>
      <w:lvlText w:val="•"/>
      <w:lvlJc w:val="left"/>
      <w:pPr>
        <w:ind w:left="5264" w:hanging="480"/>
      </w:pPr>
      <w:rPr>
        <w:rFonts w:hint="default"/>
        <w:lang w:val="pl-PL" w:eastAsia="pl-PL" w:bidi="pl-PL"/>
      </w:rPr>
    </w:lvl>
    <w:lvl w:ilvl="6" w:tplc="65C6E830">
      <w:numFmt w:val="bullet"/>
      <w:lvlText w:val="•"/>
      <w:lvlJc w:val="left"/>
      <w:pPr>
        <w:ind w:left="6220" w:hanging="480"/>
      </w:pPr>
      <w:rPr>
        <w:rFonts w:hint="default"/>
        <w:lang w:val="pl-PL" w:eastAsia="pl-PL" w:bidi="pl-PL"/>
      </w:rPr>
    </w:lvl>
    <w:lvl w:ilvl="7" w:tplc="398E487C">
      <w:numFmt w:val="bullet"/>
      <w:lvlText w:val="•"/>
      <w:lvlJc w:val="left"/>
      <w:pPr>
        <w:ind w:left="7177" w:hanging="480"/>
      </w:pPr>
      <w:rPr>
        <w:rFonts w:hint="default"/>
        <w:lang w:val="pl-PL" w:eastAsia="pl-PL" w:bidi="pl-PL"/>
      </w:rPr>
    </w:lvl>
    <w:lvl w:ilvl="8" w:tplc="3B3866A0">
      <w:numFmt w:val="bullet"/>
      <w:lvlText w:val="•"/>
      <w:lvlJc w:val="left"/>
      <w:pPr>
        <w:ind w:left="8133" w:hanging="480"/>
      </w:pPr>
      <w:rPr>
        <w:rFonts w:hint="default"/>
        <w:lang w:val="pl-PL" w:eastAsia="pl-PL" w:bidi="pl-PL"/>
      </w:rPr>
    </w:lvl>
  </w:abstractNum>
  <w:num w:numId="1" w16cid:durableId="714699014">
    <w:abstractNumId w:val="1"/>
  </w:num>
  <w:num w:numId="2" w16cid:durableId="474570414">
    <w:abstractNumId w:val="2"/>
  </w:num>
  <w:num w:numId="3" w16cid:durableId="1687436788">
    <w:abstractNumId w:val="5"/>
  </w:num>
  <w:num w:numId="4" w16cid:durableId="250624649">
    <w:abstractNumId w:val="3"/>
  </w:num>
  <w:num w:numId="5" w16cid:durableId="313148310">
    <w:abstractNumId w:val="7"/>
  </w:num>
  <w:num w:numId="6" w16cid:durableId="1597863459">
    <w:abstractNumId w:val="6"/>
  </w:num>
  <w:num w:numId="7" w16cid:durableId="989752566">
    <w:abstractNumId w:val="4"/>
  </w:num>
  <w:num w:numId="8" w16cid:durableId="213786672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29BF"/>
    <w:rsid w:val="000048FD"/>
    <w:rsid w:val="000077B4"/>
    <w:rsid w:val="00015B8F"/>
    <w:rsid w:val="00020E5D"/>
    <w:rsid w:val="00022ECE"/>
    <w:rsid w:val="00042A51"/>
    <w:rsid w:val="00042D2E"/>
    <w:rsid w:val="00044C82"/>
    <w:rsid w:val="00050FC1"/>
    <w:rsid w:val="00070ED6"/>
    <w:rsid w:val="000741C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A98"/>
    <w:rsid w:val="0014212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29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12E5"/>
    <w:rsid w:val="002320E0"/>
    <w:rsid w:val="002336F9"/>
    <w:rsid w:val="0024028F"/>
    <w:rsid w:val="00244ABC"/>
    <w:rsid w:val="00265FDA"/>
    <w:rsid w:val="00271C61"/>
    <w:rsid w:val="00273DE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58E"/>
    <w:rsid w:val="003018BA"/>
    <w:rsid w:val="0030395F"/>
    <w:rsid w:val="00305C92"/>
    <w:rsid w:val="003113DF"/>
    <w:rsid w:val="003151C5"/>
    <w:rsid w:val="003343CF"/>
    <w:rsid w:val="0034499A"/>
    <w:rsid w:val="003468CA"/>
    <w:rsid w:val="00346FE9"/>
    <w:rsid w:val="0034759A"/>
    <w:rsid w:val="003503F6"/>
    <w:rsid w:val="003530DD"/>
    <w:rsid w:val="00363F78"/>
    <w:rsid w:val="0037584A"/>
    <w:rsid w:val="003775F1"/>
    <w:rsid w:val="003A0A5B"/>
    <w:rsid w:val="003A1176"/>
    <w:rsid w:val="003B2705"/>
    <w:rsid w:val="003C0BAE"/>
    <w:rsid w:val="003D18A9"/>
    <w:rsid w:val="003D6CE2"/>
    <w:rsid w:val="003E1941"/>
    <w:rsid w:val="003E2FE6"/>
    <w:rsid w:val="003E49D5"/>
    <w:rsid w:val="003F205D"/>
    <w:rsid w:val="003F38C0"/>
    <w:rsid w:val="00411338"/>
    <w:rsid w:val="00414E3C"/>
    <w:rsid w:val="0042244A"/>
    <w:rsid w:val="0042745A"/>
    <w:rsid w:val="00431D5C"/>
    <w:rsid w:val="004362C6"/>
    <w:rsid w:val="00437FA2"/>
    <w:rsid w:val="00445970"/>
    <w:rsid w:val="00451BED"/>
    <w:rsid w:val="00461EFC"/>
    <w:rsid w:val="004652C2"/>
    <w:rsid w:val="00465A47"/>
    <w:rsid w:val="004706D1"/>
    <w:rsid w:val="00471326"/>
    <w:rsid w:val="00475960"/>
    <w:rsid w:val="0047598D"/>
    <w:rsid w:val="004840FD"/>
    <w:rsid w:val="00490F7D"/>
    <w:rsid w:val="00491678"/>
    <w:rsid w:val="004968E2"/>
    <w:rsid w:val="004A3EEA"/>
    <w:rsid w:val="004A4D1F"/>
    <w:rsid w:val="004C77A4"/>
    <w:rsid w:val="004D19F0"/>
    <w:rsid w:val="004D5282"/>
    <w:rsid w:val="004F1551"/>
    <w:rsid w:val="004F2537"/>
    <w:rsid w:val="004F3A6E"/>
    <w:rsid w:val="004F55A3"/>
    <w:rsid w:val="0050496F"/>
    <w:rsid w:val="00513B6F"/>
    <w:rsid w:val="00517C63"/>
    <w:rsid w:val="005363C4"/>
    <w:rsid w:val="00536BDE"/>
    <w:rsid w:val="00543ACC"/>
    <w:rsid w:val="00555CDF"/>
    <w:rsid w:val="0056696D"/>
    <w:rsid w:val="00581425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9BC"/>
    <w:rsid w:val="00627FC9"/>
    <w:rsid w:val="00647FA8"/>
    <w:rsid w:val="00650C5F"/>
    <w:rsid w:val="00654934"/>
    <w:rsid w:val="006611F0"/>
    <w:rsid w:val="006620D9"/>
    <w:rsid w:val="00671958"/>
    <w:rsid w:val="00675843"/>
    <w:rsid w:val="006924A8"/>
    <w:rsid w:val="00696477"/>
    <w:rsid w:val="006969BC"/>
    <w:rsid w:val="006D050F"/>
    <w:rsid w:val="006D6139"/>
    <w:rsid w:val="006E4E3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5C4"/>
    <w:rsid w:val="0074071F"/>
    <w:rsid w:val="00745302"/>
    <w:rsid w:val="007461D6"/>
    <w:rsid w:val="00746EC8"/>
    <w:rsid w:val="00755DBE"/>
    <w:rsid w:val="00763BF1"/>
    <w:rsid w:val="00766FD4"/>
    <w:rsid w:val="0078168C"/>
    <w:rsid w:val="00787C2A"/>
    <w:rsid w:val="00790E27"/>
    <w:rsid w:val="007A265C"/>
    <w:rsid w:val="007A4022"/>
    <w:rsid w:val="007A6E6E"/>
    <w:rsid w:val="007B0D9C"/>
    <w:rsid w:val="007B7FDF"/>
    <w:rsid w:val="007C3299"/>
    <w:rsid w:val="007C3BCC"/>
    <w:rsid w:val="007C4546"/>
    <w:rsid w:val="007C7C63"/>
    <w:rsid w:val="007D6E56"/>
    <w:rsid w:val="007F4155"/>
    <w:rsid w:val="0081554D"/>
    <w:rsid w:val="0081707E"/>
    <w:rsid w:val="008445CE"/>
    <w:rsid w:val="008449B3"/>
    <w:rsid w:val="008552A2"/>
    <w:rsid w:val="0085747A"/>
    <w:rsid w:val="00877AE9"/>
    <w:rsid w:val="00884922"/>
    <w:rsid w:val="00885F64"/>
    <w:rsid w:val="008917F9"/>
    <w:rsid w:val="008A45F7"/>
    <w:rsid w:val="008A5628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D96"/>
    <w:rsid w:val="00916188"/>
    <w:rsid w:val="00923D7D"/>
    <w:rsid w:val="009508DF"/>
    <w:rsid w:val="00950DAC"/>
    <w:rsid w:val="00954A07"/>
    <w:rsid w:val="00962F34"/>
    <w:rsid w:val="009667D0"/>
    <w:rsid w:val="0097728B"/>
    <w:rsid w:val="00996A5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7D4"/>
    <w:rsid w:val="00A53FA5"/>
    <w:rsid w:val="00A54817"/>
    <w:rsid w:val="00A601C8"/>
    <w:rsid w:val="00A60799"/>
    <w:rsid w:val="00A83885"/>
    <w:rsid w:val="00A84C85"/>
    <w:rsid w:val="00A97DE1"/>
    <w:rsid w:val="00AB053C"/>
    <w:rsid w:val="00AD1146"/>
    <w:rsid w:val="00AD12BE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DB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035"/>
    <w:rsid w:val="00C45F72"/>
    <w:rsid w:val="00C56036"/>
    <w:rsid w:val="00C61DC5"/>
    <w:rsid w:val="00C67E92"/>
    <w:rsid w:val="00C70A26"/>
    <w:rsid w:val="00C766DF"/>
    <w:rsid w:val="00C94B98"/>
    <w:rsid w:val="00CA2B96"/>
    <w:rsid w:val="00CA5089"/>
    <w:rsid w:val="00CC00BA"/>
    <w:rsid w:val="00CD34E5"/>
    <w:rsid w:val="00CD6897"/>
    <w:rsid w:val="00CE248E"/>
    <w:rsid w:val="00CE2A19"/>
    <w:rsid w:val="00CE5624"/>
    <w:rsid w:val="00CE5BAC"/>
    <w:rsid w:val="00CF25BE"/>
    <w:rsid w:val="00CF7631"/>
    <w:rsid w:val="00CF78ED"/>
    <w:rsid w:val="00D02B25"/>
    <w:rsid w:val="00D02EBA"/>
    <w:rsid w:val="00D17C3C"/>
    <w:rsid w:val="00D26B2C"/>
    <w:rsid w:val="00D352C9"/>
    <w:rsid w:val="00D425B2"/>
    <w:rsid w:val="00D428D6"/>
    <w:rsid w:val="00D52C98"/>
    <w:rsid w:val="00D552B2"/>
    <w:rsid w:val="00D608D1"/>
    <w:rsid w:val="00D63F21"/>
    <w:rsid w:val="00D74119"/>
    <w:rsid w:val="00D8075B"/>
    <w:rsid w:val="00D8678B"/>
    <w:rsid w:val="00D94060"/>
    <w:rsid w:val="00DA2114"/>
    <w:rsid w:val="00DA2BC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B52"/>
    <w:rsid w:val="00E47791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5916"/>
    <w:rsid w:val="00EB7369"/>
    <w:rsid w:val="00EC4899"/>
    <w:rsid w:val="00ED03AB"/>
    <w:rsid w:val="00ED32D2"/>
    <w:rsid w:val="00EE32DE"/>
    <w:rsid w:val="00EE5457"/>
    <w:rsid w:val="00EF770C"/>
    <w:rsid w:val="00F01DF8"/>
    <w:rsid w:val="00F070AB"/>
    <w:rsid w:val="00F11D11"/>
    <w:rsid w:val="00F12AFD"/>
    <w:rsid w:val="00F17567"/>
    <w:rsid w:val="00F17AFC"/>
    <w:rsid w:val="00F27A7B"/>
    <w:rsid w:val="00F36E85"/>
    <w:rsid w:val="00F45308"/>
    <w:rsid w:val="00F526AF"/>
    <w:rsid w:val="00F617C3"/>
    <w:rsid w:val="00F7066B"/>
    <w:rsid w:val="00F83B28"/>
    <w:rsid w:val="00F90F53"/>
    <w:rsid w:val="00F974DA"/>
    <w:rsid w:val="00FA32AC"/>
    <w:rsid w:val="00FA46E5"/>
    <w:rsid w:val="00FB7DBA"/>
    <w:rsid w:val="00FC1C25"/>
    <w:rsid w:val="00FC3F45"/>
    <w:rsid w:val="00FD503F"/>
    <w:rsid w:val="00FD555A"/>
    <w:rsid w:val="00FD7589"/>
    <w:rsid w:val="00FE5640"/>
    <w:rsid w:val="00FF016A"/>
    <w:rsid w:val="00FF0623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C6DEB"/>
  <w15:docId w15:val="{327148D9-8305-4193-9D6A-C3F0E1D76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DA2BC8"/>
    <w:rPr>
      <w:rFonts w:ascii="DejaVuSans" w:hAnsi="DejaVuSans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DA2BC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DA2BC8"/>
    <w:pPr>
      <w:widowControl w:val="0"/>
      <w:autoSpaceDE w:val="0"/>
      <w:autoSpaceDN w:val="0"/>
      <w:spacing w:after="0" w:line="240" w:lineRule="auto"/>
      <w:ind w:left="116"/>
    </w:pPr>
    <w:rPr>
      <w:rFonts w:ascii="Tahoma" w:eastAsia="Tahoma" w:hAnsi="Tahoma" w:cs="Tahoma"/>
      <w:lang w:eastAsia="pl-PL" w:bidi="pl-PL"/>
    </w:rPr>
  </w:style>
  <w:style w:type="character" w:customStyle="1" w:styleId="fontstyle21">
    <w:name w:val="fontstyle21"/>
    <w:basedOn w:val="Domylnaczcionkaakapitu"/>
    <w:rsid w:val="0074071F"/>
    <w:rPr>
      <w:rFonts w:ascii="DejaVuSans" w:hAnsi="DejaVuSan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74071F"/>
    <w:rPr>
      <w:rFonts w:ascii="DejaVuSans-Oblique" w:hAnsi="DejaVuSans-Oblique" w:hint="default"/>
      <w:b w:val="0"/>
      <w:bCs w:val="0"/>
      <w:i w:val="0"/>
      <w:iCs w:val="0"/>
      <w:color w:val="000000"/>
      <w:sz w:val="22"/>
      <w:szCs w:val="22"/>
    </w:rPr>
  </w:style>
  <w:style w:type="character" w:styleId="Odwoaniedelikatne">
    <w:name w:val="Subtle Reference"/>
    <w:basedOn w:val="Domylnaczcionkaakapitu"/>
    <w:uiPriority w:val="31"/>
    <w:qFormat/>
    <w:rsid w:val="000029BF"/>
    <w:rPr>
      <w:smallCaps/>
      <w:color w:val="C0504D" w:themeColor="accent2"/>
      <w:u w:val="single"/>
    </w:rPr>
  </w:style>
  <w:style w:type="character" w:customStyle="1" w:styleId="wrtext">
    <w:name w:val="wrtext"/>
    <w:basedOn w:val="Domylnaczcionkaakapitu"/>
    <w:rsid w:val="00265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D3AEF-0854-4080-BCD8-B3E75B6DC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Aguś</cp:lastModifiedBy>
  <cp:revision>26</cp:revision>
  <cp:lastPrinted>2019-02-06T12:12:00Z</cp:lastPrinted>
  <dcterms:created xsi:type="dcterms:W3CDTF">2020-03-01T10:19:00Z</dcterms:created>
  <dcterms:modified xsi:type="dcterms:W3CDTF">2025-01-30T20:07:00Z</dcterms:modified>
</cp:coreProperties>
</file>